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C05F" w14:textId="77777777" w:rsidR="00171A04" w:rsidRDefault="00034EFC">
      <w:pPr>
        <w:ind w:left="2080"/>
        <w:rPr>
          <w:rFonts w:ascii="Times New Roman"/>
          <w:sz w:val="20"/>
        </w:rPr>
      </w:pPr>
      <w:r>
        <w:rPr>
          <w:rFonts w:ascii="Times New Roman"/>
          <w:noProof/>
          <w:sz w:val="20"/>
        </w:rPr>
        <w:drawing>
          <wp:inline distT="0" distB="0" distL="0" distR="0" wp14:anchorId="24CB18CC" wp14:editId="1E831830">
            <wp:extent cx="2928233" cy="114728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928233" cy="1147286"/>
                    </a:xfrm>
                    <a:prstGeom prst="rect">
                      <a:avLst/>
                    </a:prstGeom>
                  </pic:spPr>
                </pic:pic>
              </a:graphicData>
            </a:graphic>
          </wp:inline>
        </w:drawing>
      </w:r>
    </w:p>
    <w:p w14:paraId="4EFBEA95" w14:textId="77777777" w:rsidR="00171A04" w:rsidRDefault="00171A04">
      <w:pPr>
        <w:pStyle w:val="BodyText"/>
        <w:rPr>
          <w:rFonts w:ascii="Times New Roman"/>
          <w:sz w:val="20"/>
        </w:rPr>
      </w:pPr>
    </w:p>
    <w:p w14:paraId="31632986" w14:textId="77777777" w:rsidR="00171A04" w:rsidRDefault="00034EFC">
      <w:pPr>
        <w:pStyle w:val="BodyText"/>
        <w:spacing w:before="116"/>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2643A741" wp14:editId="0C743CD6">
                <wp:simplePos x="0" y="0"/>
                <wp:positionH relativeFrom="page">
                  <wp:posOffset>1146352</wp:posOffset>
                </wp:positionH>
                <wp:positionV relativeFrom="paragraph">
                  <wp:posOffset>238391</wp:posOffset>
                </wp:positionV>
                <wp:extent cx="5471160" cy="32766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1160" cy="327660"/>
                        </a:xfrm>
                        <a:prstGeom prst="rect">
                          <a:avLst/>
                        </a:prstGeom>
                        <a:solidFill>
                          <a:srgbClr val="92CDDC"/>
                        </a:solidFill>
                        <a:ln w="6095">
                          <a:solidFill>
                            <a:srgbClr val="000000"/>
                          </a:solidFill>
                          <a:prstDash val="solid"/>
                        </a:ln>
                      </wps:spPr>
                      <wps:txbx>
                        <w:txbxContent>
                          <w:p w14:paraId="652D54F7" w14:textId="77777777" w:rsidR="00171A04" w:rsidRDefault="00034EFC">
                            <w:pPr>
                              <w:spacing w:line="252" w:lineRule="exact"/>
                              <w:ind w:left="2" w:right="3"/>
                              <w:jc w:val="center"/>
                              <w:rPr>
                                <w:rFonts w:ascii="Arial"/>
                                <w:b/>
                                <w:color w:val="000000"/>
                              </w:rPr>
                            </w:pPr>
                            <w:r>
                              <w:rPr>
                                <w:rFonts w:ascii="Arial"/>
                                <w:b/>
                                <w:color w:val="000000"/>
                              </w:rPr>
                              <w:t>PE</w:t>
                            </w:r>
                            <w:r>
                              <w:rPr>
                                <w:rFonts w:ascii="Arial"/>
                                <w:b/>
                                <w:color w:val="000000"/>
                                <w:spacing w:val="-4"/>
                              </w:rPr>
                              <w:t xml:space="preserve"> </w:t>
                            </w:r>
                            <w:r>
                              <w:rPr>
                                <w:rFonts w:ascii="Arial"/>
                                <w:b/>
                                <w:color w:val="000000"/>
                              </w:rPr>
                              <w:t>AND</w:t>
                            </w:r>
                            <w:r>
                              <w:rPr>
                                <w:rFonts w:ascii="Arial"/>
                                <w:b/>
                                <w:color w:val="000000"/>
                                <w:spacing w:val="-3"/>
                              </w:rPr>
                              <w:t xml:space="preserve"> </w:t>
                            </w:r>
                            <w:r>
                              <w:rPr>
                                <w:rFonts w:ascii="Arial"/>
                                <w:b/>
                                <w:color w:val="000000"/>
                              </w:rPr>
                              <w:t>SPORT</w:t>
                            </w:r>
                            <w:r>
                              <w:rPr>
                                <w:rFonts w:ascii="Arial"/>
                                <w:b/>
                                <w:color w:val="000000"/>
                                <w:spacing w:val="-4"/>
                              </w:rPr>
                              <w:t xml:space="preserve"> GRANT</w:t>
                            </w:r>
                          </w:p>
                          <w:p w14:paraId="17216385" w14:textId="45969641" w:rsidR="00171A04" w:rsidRDefault="00034EFC">
                            <w:pPr>
                              <w:spacing w:line="252" w:lineRule="exact"/>
                              <w:ind w:left="3" w:right="1"/>
                              <w:jc w:val="center"/>
                              <w:rPr>
                                <w:rFonts w:ascii="Arial"/>
                                <w:b/>
                                <w:color w:val="000000"/>
                              </w:rPr>
                            </w:pPr>
                            <w:r>
                              <w:rPr>
                                <w:rFonts w:ascii="Arial"/>
                                <w:b/>
                                <w:color w:val="000000"/>
                              </w:rPr>
                              <w:t>Report</w:t>
                            </w:r>
                            <w:r>
                              <w:rPr>
                                <w:rFonts w:ascii="Arial"/>
                                <w:b/>
                                <w:color w:val="000000"/>
                                <w:spacing w:val="-5"/>
                              </w:rPr>
                              <w:t xml:space="preserve"> </w:t>
                            </w:r>
                            <w:r>
                              <w:rPr>
                                <w:rFonts w:ascii="Arial"/>
                                <w:b/>
                                <w:color w:val="000000"/>
                              </w:rPr>
                              <w:t>for</w:t>
                            </w:r>
                            <w:r>
                              <w:rPr>
                                <w:rFonts w:ascii="Arial"/>
                                <w:b/>
                                <w:color w:val="000000"/>
                                <w:spacing w:val="-2"/>
                              </w:rPr>
                              <w:t xml:space="preserve"> </w:t>
                            </w:r>
                            <w:r>
                              <w:rPr>
                                <w:rFonts w:ascii="Arial"/>
                                <w:b/>
                                <w:color w:val="000000"/>
                              </w:rPr>
                              <w:t>202</w:t>
                            </w:r>
                            <w:r w:rsidR="001655FF">
                              <w:rPr>
                                <w:rFonts w:ascii="Arial"/>
                                <w:b/>
                                <w:color w:val="000000"/>
                              </w:rPr>
                              <w:t>5</w:t>
                            </w:r>
                            <w:r>
                              <w:rPr>
                                <w:rFonts w:ascii="Arial"/>
                                <w:b/>
                                <w:color w:val="000000"/>
                              </w:rPr>
                              <w:t>-</w:t>
                            </w:r>
                            <w:r>
                              <w:rPr>
                                <w:rFonts w:ascii="Arial"/>
                                <w:b/>
                                <w:color w:val="000000"/>
                                <w:spacing w:val="-5"/>
                              </w:rPr>
                              <w:t>2</w:t>
                            </w:r>
                            <w:r w:rsidR="001655FF">
                              <w:rPr>
                                <w:rFonts w:ascii="Arial"/>
                                <w:b/>
                                <w:color w:val="000000"/>
                                <w:spacing w:val="-5"/>
                              </w:rPr>
                              <w:t>6</w:t>
                            </w:r>
                          </w:p>
                        </w:txbxContent>
                      </wps:txbx>
                      <wps:bodyPr wrap="square" lIns="0" tIns="0" rIns="0" bIns="0" rtlCol="0">
                        <a:noAutofit/>
                      </wps:bodyPr>
                    </wps:wsp>
                  </a:graphicData>
                </a:graphic>
              </wp:anchor>
            </w:drawing>
          </mc:Choice>
          <mc:Fallback>
            <w:pict>
              <v:shapetype w14:anchorId="2643A741" id="_x0000_t202" coordsize="21600,21600" o:spt="202" path="m,l,21600r21600,l21600,xe">
                <v:stroke joinstyle="miter"/>
                <v:path gradientshapeok="t" o:connecttype="rect"/>
              </v:shapetype>
              <v:shape id="Textbox 3" o:spid="_x0000_s1026" type="#_x0000_t202" style="position:absolute;margin-left:90.25pt;margin-top:18.75pt;width:430.8pt;height:25.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" fillcolor="#92cddc" strokeweight=".16931mm">
                <v:path arrowok="t"/>
                <v:textbox inset="0,0,0,0">
                  <w:txbxContent>
                    <w:p w14:paraId="652D54F7" w14:textId="77777777" w:rsidR="00171A04" w:rsidRDefault="00034EFC">
                      <w:pPr>
                        <w:spacing w:line="252" w:lineRule="exact"/>
                        <w:ind w:left="2" w:right="3"/>
                        <w:jc w:val="center"/>
                        <w:rPr>
                          <w:rFonts w:ascii="Arial"/>
                          <w:b/>
                          <w:color w:val="000000"/>
                        </w:rPr>
                      </w:pPr>
                      <w:r>
                        <w:rPr>
                          <w:rFonts w:ascii="Arial"/>
                          <w:b/>
                          <w:color w:val="000000"/>
                        </w:rPr>
                        <w:t>PE</w:t>
                      </w:r>
                      <w:r>
                        <w:rPr>
                          <w:rFonts w:ascii="Arial"/>
                          <w:b/>
                          <w:color w:val="000000"/>
                          <w:spacing w:val="-4"/>
                        </w:rPr>
                        <w:t xml:space="preserve"> </w:t>
                      </w:r>
                      <w:r>
                        <w:rPr>
                          <w:rFonts w:ascii="Arial"/>
                          <w:b/>
                          <w:color w:val="000000"/>
                        </w:rPr>
                        <w:t>AND</w:t>
                      </w:r>
                      <w:r>
                        <w:rPr>
                          <w:rFonts w:ascii="Arial"/>
                          <w:b/>
                          <w:color w:val="000000"/>
                          <w:spacing w:val="-3"/>
                        </w:rPr>
                        <w:t xml:space="preserve"> </w:t>
                      </w:r>
                      <w:r>
                        <w:rPr>
                          <w:rFonts w:ascii="Arial"/>
                          <w:b/>
                          <w:color w:val="000000"/>
                        </w:rPr>
                        <w:t>SPORT</w:t>
                      </w:r>
                      <w:r>
                        <w:rPr>
                          <w:rFonts w:ascii="Arial"/>
                          <w:b/>
                          <w:color w:val="000000"/>
                          <w:spacing w:val="-4"/>
                        </w:rPr>
                        <w:t xml:space="preserve"> GRANT</w:t>
                      </w:r>
                    </w:p>
                    <w:p w14:paraId="17216385" w14:textId="45969641" w:rsidR="00171A04" w:rsidRDefault="00034EFC">
                      <w:pPr>
                        <w:spacing w:line="252" w:lineRule="exact"/>
                        <w:ind w:left="3" w:right="1"/>
                        <w:jc w:val="center"/>
                        <w:rPr>
                          <w:rFonts w:ascii="Arial"/>
                          <w:b/>
                          <w:color w:val="000000"/>
                        </w:rPr>
                      </w:pPr>
                      <w:r>
                        <w:rPr>
                          <w:rFonts w:ascii="Arial"/>
                          <w:b/>
                          <w:color w:val="000000"/>
                        </w:rPr>
                        <w:t>Report</w:t>
                      </w:r>
                      <w:r>
                        <w:rPr>
                          <w:rFonts w:ascii="Arial"/>
                          <w:b/>
                          <w:color w:val="000000"/>
                          <w:spacing w:val="-5"/>
                        </w:rPr>
                        <w:t xml:space="preserve"> </w:t>
                      </w:r>
                      <w:r>
                        <w:rPr>
                          <w:rFonts w:ascii="Arial"/>
                          <w:b/>
                          <w:color w:val="000000"/>
                        </w:rPr>
                        <w:t>for</w:t>
                      </w:r>
                      <w:r>
                        <w:rPr>
                          <w:rFonts w:ascii="Arial"/>
                          <w:b/>
                          <w:color w:val="000000"/>
                          <w:spacing w:val="-2"/>
                        </w:rPr>
                        <w:t xml:space="preserve"> </w:t>
                      </w:r>
                      <w:r>
                        <w:rPr>
                          <w:rFonts w:ascii="Arial"/>
                          <w:b/>
                          <w:color w:val="000000"/>
                        </w:rPr>
                        <w:t>202</w:t>
                      </w:r>
                      <w:r w:rsidR="001655FF">
                        <w:rPr>
                          <w:rFonts w:ascii="Arial"/>
                          <w:b/>
                          <w:color w:val="000000"/>
                        </w:rPr>
                        <w:t>5</w:t>
                      </w:r>
                      <w:r>
                        <w:rPr>
                          <w:rFonts w:ascii="Arial"/>
                          <w:b/>
                          <w:color w:val="000000"/>
                        </w:rPr>
                        <w:t>-</w:t>
                      </w:r>
                      <w:r>
                        <w:rPr>
                          <w:rFonts w:ascii="Arial"/>
                          <w:b/>
                          <w:color w:val="000000"/>
                          <w:spacing w:val="-5"/>
                        </w:rPr>
                        <w:t>2</w:t>
                      </w:r>
                      <w:r w:rsidR="001655FF">
                        <w:rPr>
                          <w:rFonts w:ascii="Arial"/>
                          <w:b/>
                          <w:color w:val="000000"/>
                          <w:spacing w:val="-5"/>
                        </w:rPr>
                        <w:t>6</w:t>
                      </w:r>
                    </w:p>
                  </w:txbxContent>
                </v:textbox>
                <w10:wrap type="topAndBottom" anchorx="page"/>
              </v:shape>
            </w:pict>
          </mc:Fallback>
        </mc:AlternateContent>
      </w:r>
    </w:p>
    <w:p w14:paraId="443CD9E3" w14:textId="77777777" w:rsidR="00171A04" w:rsidRDefault="00034EFC">
      <w:pPr>
        <w:pStyle w:val="BodyText"/>
        <w:spacing w:before="5"/>
        <w:ind w:left="100" w:right="375"/>
        <w:jc w:val="both"/>
      </w:pPr>
      <w:r>
        <w:t>The dedicated primary PE and Sports’ Premium was announced in March 2013 and began the following September. It goes directly to primary school Principals/Head Teachers so that they can decide how best to provide sporting activities for students. Schools</w:t>
      </w:r>
      <w:r>
        <w:rPr>
          <w:spacing w:val="-8"/>
        </w:rPr>
        <w:t xml:space="preserve"> </w:t>
      </w:r>
      <w:r>
        <w:t>must</w:t>
      </w:r>
      <w:r>
        <w:rPr>
          <w:spacing w:val="-8"/>
        </w:rPr>
        <w:t xml:space="preserve"> </w:t>
      </w:r>
      <w:r>
        <w:t>use</w:t>
      </w:r>
      <w:r>
        <w:rPr>
          <w:spacing w:val="-12"/>
        </w:rPr>
        <w:t xml:space="preserve"> </w:t>
      </w:r>
      <w:r>
        <w:t>the</w:t>
      </w:r>
      <w:r>
        <w:rPr>
          <w:spacing w:val="-12"/>
        </w:rPr>
        <w:t xml:space="preserve"> </w:t>
      </w:r>
      <w:r>
        <w:t>funding</w:t>
      </w:r>
      <w:r>
        <w:rPr>
          <w:spacing w:val="-9"/>
        </w:rPr>
        <w:t xml:space="preserve"> </w:t>
      </w:r>
      <w:r>
        <w:t>to</w:t>
      </w:r>
      <w:r>
        <w:rPr>
          <w:spacing w:val="-11"/>
        </w:rPr>
        <w:t xml:space="preserve"> </w:t>
      </w:r>
      <w:r>
        <w:t>make</w:t>
      </w:r>
      <w:r>
        <w:rPr>
          <w:spacing w:val="-9"/>
        </w:rPr>
        <w:t xml:space="preserve"> </w:t>
      </w:r>
      <w:r>
        <w:t>additional</w:t>
      </w:r>
      <w:r>
        <w:rPr>
          <w:spacing w:val="-10"/>
        </w:rPr>
        <w:t xml:space="preserve"> </w:t>
      </w:r>
      <w:r>
        <w:t>and</w:t>
      </w:r>
      <w:r>
        <w:rPr>
          <w:spacing w:val="-9"/>
        </w:rPr>
        <w:t xml:space="preserve"> </w:t>
      </w:r>
      <w:r>
        <w:t>sustainable</w:t>
      </w:r>
      <w:r>
        <w:rPr>
          <w:spacing w:val="-9"/>
        </w:rPr>
        <w:t xml:space="preserve"> </w:t>
      </w:r>
      <w:r>
        <w:t>improvements</w:t>
      </w:r>
      <w:r>
        <w:rPr>
          <w:spacing w:val="-11"/>
        </w:rPr>
        <w:t xml:space="preserve"> </w:t>
      </w:r>
      <w:r>
        <w:t>to</w:t>
      </w:r>
      <w:r>
        <w:rPr>
          <w:spacing w:val="-11"/>
        </w:rPr>
        <w:t xml:space="preserve"> </w:t>
      </w:r>
      <w:r>
        <w:t>the quality of PE and sport they offer by developing or adding to the PE and sports’ activities that the school already offers, or to make improvements that will benefit students</w:t>
      </w:r>
      <w:r>
        <w:rPr>
          <w:spacing w:val="-1"/>
        </w:rPr>
        <w:t xml:space="preserve"> </w:t>
      </w:r>
      <w:r>
        <w:t>joining the school in future years. Schools are free to determine how best to use this funding to improve the quality and breadth of PE and sports’ provision, including increasing participation in PE and sport so that all students develop healthy lifestyles and reach the performance levels they are capable of.</w:t>
      </w:r>
    </w:p>
    <w:p w14:paraId="6D7FBBFE" w14:textId="77777777" w:rsidR="00171A04" w:rsidRDefault="00034EFC">
      <w:pPr>
        <w:pStyle w:val="BodyText"/>
        <w:spacing w:before="252"/>
        <w:ind w:left="100" w:right="376"/>
        <w:jc w:val="both"/>
      </w:pPr>
      <w:r>
        <w:t>Manor</w:t>
      </w:r>
      <w:r>
        <w:rPr>
          <w:spacing w:val="-8"/>
        </w:rPr>
        <w:t xml:space="preserve"> </w:t>
      </w:r>
      <w:r>
        <w:t>Green</w:t>
      </w:r>
      <w:r>
        <w:rPr>
          <w:spacing w:val="-6"/>
        </w:rPr>
        <w:t xml:space="preserve"> </w:t>
      </w:r>
      <w:r>
        <w:t>School</w:t>
      </w:r>
      <w:r>
        <w:rPr>
          <w:spacing w:val="-7"/>
        </w:rPr>
        <w:t xml:space="preserve"> </w:t>
      </w:r>
      <w:r>
        <w:t>is</w:t>
      </w:r>
      <w:r>
        <w:rPr>
          <w:spacing w:val="-6"/>
        </w:rPr>
        <w:t xml:space="preserve"> </w:t>
      </w:r>
      <w:r>
        <w:t>a</w:t>
      </w:r>
      <w:r>
        <w:rPr>
          <w:spacing w:val="-8"/>
        </w:rPr>
        <w:t xml:space="preserve"> </w:t>
      </w:r>
      <w:r>
        <w:t>Special</w:t>
      </w:r>
      <w:r>
        <w:rPr>
          <w:spacing w:val="-7"/>
        </w:rPr>
        <w:t xml:space="preserve"> </w:t>
      </w:r>
      <w:r>
        <w:t>Educational</w:t>
      </w:r>
      <w:r>
        <w:rPr>
          <w:spacing w:val="-7"/>
        </w:rPr>
        <w:t xml:space="preserve"> </w:t>
      </w:r>
      <w:r>
        <w:t>Needs</w:t>
      </w:r>
      <w:r>
        <w:rPr>
          <w:spacing w:val="-6"/>
        </w:rPr>
        <w:t xml:space="preserve"> </w:t>
      </w:r>
      <w:r>
        <w:t>School</w:t>
      </w:r>
      <w:r>
        <w:rPr>
          <w:spacing w:val="-7"/>
        </w:rPr>
        <w:t xml:space="preserve"> </w:t>
      </w:r>
      <w:r>
        <w:t>which</w:t>
      </w:r>
      <w:r>
        <w:rPr>
          <w:spacing w:val="-6"/>
        </w:rPr>
        <w:t xml:space="preserve"> </w:t>
      </w:r>
      <w:r>
        <w:t>is</w:t>
      </w:r>
      <w:r>
        <w:rPr>
          <w:spacing w:val="-6"/>
        </w:rPr>
        <w:t xml:space="preserve"> </w:t>
      </w:r>
      <w:r>
        <w:t>part</w:t>
      </w:r>
      <w:r>
        <w:rPr>
          <w:spacing w:val="-7"/>
        </w:rPr>
        <w:t xml:space="preserve"> </w:t>
      </w:r>
      <w:r>
        <w:t>of</w:t>
      </w:r>
      <w:r>
        <w:rPr>
          <w:spacing w:val="-5"/>
        </w:rPr>
        <w:t xml:space="preserve"> </w:t>
      </w:r>
      <w:r>
        <w:t>the</w:t>
      </w:r>
      <w:r>
        <w:rPr>
          <w:spacing w:val="-9"/>
        </w:rPr>
        <w:t xml:space="preserve"> </w:t>
      </w:r>
      <w:r>
        <w:t>Ascot and</w:t>
      </w:r>
      <w:r>
        <w:rPr>
          <w:spacing w:val="-4"/>
        </w:rPr>
        <w:t xml:space="preserve"> </w:t>
      </w:r>
      <w:r>
        <w:t>Maidenhead</w:t>
      </w:r>
      <w:r>
        <w:rPr>
          <w:spacing w:val="-2"/>
        </w:rPr>
        <w:t xml:space="preserve"> </w:t>
      </w:r>
      <w:r>
        <w:t>School</w:t>
      </w:r>
      <w:r>
        <w:rPr>
          <w:spacing w:val="-7"/>
        </w:rPr>
        <w:t xml:space="preserve"> </w:t>
      </w:r>
      <w:r>
        <w:t>Sports’</w:t>
      </w:r>
      <w:r>
        <w:rPr>
          <w:spacing w:val="-5"/>
        </w:rPr>
        <w:t xml:space="preserve"> </w:t>
      </w:r>
      <w:r>
        <w:t>Partnership</w:t>
      </w:r>
      <w:r>
        <w:rPr>
          <w:spacing w:val="-4"/>
        </w:rPr>
        <w:t xml:space="preserve"> </w:t>
      </w:r>
      <w:r>
        <w:t>giving</w:t>
      </w:r>
      <w:r>
        <w:rPr>
          <w:spacing w:val="-2"/>
        </w:rPr>
        <w:t xml:space="preserve"> </w:t>
      </w:r>
      <w:r>
        <w:t>the</w:t>
      </w:r>
      <w:r>
        <w:rPr>
          <w:spacing w:val="-7"/>
        </w:rPr>
        <w:t xml:space="preserve"> </w:t>
      </w:r>
      <w:r>
        <w:t>school</w:t>
      </w:r>
      <w:r>
        <w:rPr>
          <w:spacing w:val="-3"/>
        </w:rPr>
        <w:t xml:space="preserve"> </w:t>
      </w:r>
      <w:r>
        <w:t>access</w:t>
      </w:r>
      <w:r>
        <w:rPr>
          <w:spacing w:val="-4"/>
        </w:rPr>
        <w:t xml:space="preserve"> </w:t>
      </w:r>
      <w:r>
        <w:t>to</w:t>
      </w:r>
      <w:r>
        <w:rPr>
          <w:spacing w:val="-4"/>
        </w:rPr>
        <w:t xml:space="preserve"> </w:t>
      </w:r>
      <w:r>
        <w:t>a</w:t>
      </w:r>
      <w:r>
        <w:rPr>
          <w:spacing w:val="-6"/>
        </w:rPr>
        <w:t xml:space="preserve"> </w:t>
      </w:r>
      <w:r>
        <w:t xml:space="preserve">wide range of competitions, staff CPD and a young ambassador </w:t>
      </w:r>
      <w:proofErr w:type="spellStart"/>
      <w:r>
        <w:t>programme</w:t>
      </w:r>
      <w:proofErr w:type="spellEnd"/>
      <w:r>
        <w:t>. The school is also connected to Get Berkshire Active (the County Sports’ Partnership for Berkshire)</w:t>
      </w:r>
    </w:p>
    <w:p w14:paraId="585BFA01" w14:textId="77777777" w:rsidR="00171A04" w:rsidRDefault="00171A04">
      <w:pPr>
        <w:pStyle w:val="BodyText"/>
      </w:pPr>
    </w:p>
    <w:p w14:paraId="5B92E695" w14:textId="77777777" w:rsidR="00171A04" w:rsidRDefault="00034EFC">
      <w:pPr>
        <w:pStyle w:val="BodyText"/>
        <w:ind w:left="100" w:right="377"/>
        <w:jc w:val="both"/>
      </w:pPr>
      <w:r>
        <w:t>At Manor Green School we use the sports’ funding purposefully to improve teachers' skills in teaching physical education. Students have good opportunities to develop a healthy lifestyle and improve their physical well-being, as well as developing links within</w:t>
      </w:r>
      <w:r>
        <w:rPr>
          <w:spacing w:val="-12"/>
        </w:rPr>
        <w:t xml:space="preserve"> </w:t>
      </w:r>
      <w:r>
        <w:t>the</w:t>
      </w:r>
      <w:r>
        <w:rPr>
          <w:spacing w:val="-15"/>
        </w:rPr>
        <w:t xml:space="preserve"> </w:t>
      </w:r>
      <w:r>
        <w:t>local</w:t>
      </w:r>
      <w:r>
        <w:rPr>
          <w:spacing w:val="-13"/>
        </w:rPr>
        <w:t xml:space="preserve"> </w:t>
      </w:r>
      <w:r>
        <w:t>sports’</w:t>
      </w:r>
      <w:r>
        <w:rPr>
          <w:spacing w:val="-12"/>
        </w:rPr>
        <w:t xml:space="preserve"> </w:t>
      </w:r>
      <w:r>
        <w:t>community.</w:t>
      </w:r>
      <w:r>
        <w:rPr>
          <w:spacing w:val="-8"/>
        </w:rPr>
        <w:t xml:space="preserve"> </w:t>
      </w:r>
      <w:r>
        <w:rPr>
          <w:sz w:val="24"/>
        </w:rPr>
        <w:t>This</w:t>
      </w:r>
      <w:r>
        <w:rPr>
          <w:spacing w:val="-15"/>
          <w:sz w:val="24"/>
        </w:rPr>
        <w:t xml:space="preserve"> </w:t>
      </w:r>
      <w:r>
        <w:rPr>
          <w:sz w:val="24"/>
        </w:rPr>
        <w:t>year</w:t>
      </w:r>
      <w:r>
        <w:rPr>
          <w:spacing w:val="-16"/>
          <w:sz w:val="24"/>
        </w:rPr>
        <w:t xml:space="preserve"> </w:t>
      </w:r>
      <w:r>
        <w:rPr>
          <w:sz w:val="24"/>
        </w:rPr>
        <w:t>we</w:t>
      </w:r>
      <w:r>
        <w:rPr>
          <w:spacing w:val="-17"/>
          <w:sz w:val="24"/>
        </w:rPr>
        <w:t xml:space="preserve"> </w:t>
      </w:r>
      <w:r>
        <w:rPr>
          <w:sz w:val="24"/>
        </w:rPr>
        <w:t>have</w:t>
      </w:r>
      <w:r>
        <w:rPr>
          <w:spacing w:val="-14"/>
          <w:sz w:val="24"/>
        </w:rPr>
        <w:t xml:space="preserve"> </w:t>
      </w:r>
      <w:r>
        <w:rPr>
          <w:sz w:val="24"/>
        </w:rPr>
        <w:t>applied</w:t>
      </w:r>
      <w:r>
        <w:rPr>
          <w:spacing w:val="-14"/>
          <w:sz w:val="24"/>
        </w:rPr>
        <w:t xml:space="preserve"> </w:t>
      </w:r>
      <w:r>
        <w:rPr>
          <w:sz w:val="24"/>
        </w:rPr>
        <w:t>for</w:t>
      </w:r>
      <w:r>
        <w:rPr>
          <w:spacing w:val="-16"/>
          <w:sz w:val="24"/>
        </w:rPr>
        <w:t xml:space="preserve"> </w:t>
      </w:r>
      <w:r>
        <w:rPr>
          <w:sz w:val="24"/>
        </w:rPr>
        <w:t>the</w:t>
      </w:r>
      <w:r>
        <w:rPr>
          <w:spacing w:val="-11"/>
          <w:sz w:val="24"/>
        </w:rPr>
        <w:t xml:space="preserve"> </w:t>
      </w:r>
      <w:r>
        <w:t>School</w:t>
      </w:r>
      <w:r>
        <w:rPr>
          <w:spacing w:val="-13"/>
        </w:rPr>
        <w:t xml:space="preserve"> </w:t>
      </w:r>
      <w:r>
        <w:t>Games Mark Bronze Award.</w:t>
      </w:r>
    </w:p>
    <w:p w14:paraId="2DA4C363" w14:textId="77777777" w:rsidR="00171A04" w:rsidRDefault="00171A04">
      <w:pPr>
        <w:pStyle w:val="BodyText"/>
        <w:rPr>
          <w:sz w:val="20"/>
        </w:rPr>
      </w:pPr>
    </w:p>
    <w:p w14:paraId="24E87DF7" w14:textId="77777777" w:rsidR="00171A04" w:rsidRDefault="00171A04">
      <w:pPr>
        <w:pStyle w:val="BodyText"/>
        <w:spacing w:before="47"/>
        <w:rPr>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80"/>
        <w:gridCol w:w="2835"/>
      </w:tblGrid>
      <w:tr w:rsidR="00171A04" w14:paraId="4129AB85" w14:textId="77777777">
        <w:trPr>
          <w:trHeight w:val="758"/>
        </w:trPr>
        <w:tc>
          <w:tcPr>
            <w:tcW w:w="8615" w:type="dxa"/>
            <w:gridSpan w:val="2"/>
            <w:shd w:val="clear" w:color="auto" w:fill="92CDDC"/>
          </w:tcPr>
          <w:p w14:paraId="06352DC6" w14:textId="284C8D1C" w:rsidR="00171A04" w:rsidRDefault="00034EFC">
            <w:pPr>
              <w:pStyle w:val="TableParagraph"/>
              <w:spacing w:before="252"/>
              <w:ind w:left="11"/>
              <w:jc w:val="center"/>
              <w:rPr>
                <w:rFonts w:ascii="Arial"/>
                <w:b/>
              </w:rPr>
            </w:pPr>
            <w:r>
              <w:rPr>
                <w:rFonts w:ascii="Arial"/>
                <w:b/>
              </w:rPr>
              <w:t>Number</w:t>
            </w:r>
            <w:r>
              <w:rPr>
                <w:rFonts w:ascii="Arial"/>
                <w:b/>
                <w:spacing w:val="-3"/>
              </w:rPr>
              <w:t xml:space="preserve"> </w:t>
            </w:r>
            <w:r>
              <w:rPr>
                <w:rFonts w:ascii="Arial"/>
                <w:b/>
              </w:rPr>
              <w:t>of students</w:t>
            </w:r>
            <w:r>
              <w:rPr>
                <w:rFonts w:ascii="Arial"/>
                <w:b/>
                <w:spacing w:val="-5"/>
              </w:rPr>
              <w:t xml:space="preserve"> </w:t>
            </w:r>
            <w:r>
              <w:rPr>
                <w:rFonts w:ascii="Arial"/>
                <w:b/>
              </w:rPr>
              <w:t>and</w:t>
            </w:r>
            <w:r>
              <w:rPr>
                <w:rFonts w:ascii="Arial"/>
                <w:b/>
                <w:spacing w:val="-3"/>
              </w:rPr>
              <w:t xml:space="preserve"> </w:t>
            </w:r>
            <w:r>
              <w:rPr>
                <w:rFonts w:ascii="Arial"/>
                <w:b/>
              </w:rPr>
              <w:t>PE</w:t>
            </w:r>
            <w:r>
              <w:rPr>
                <w:rFonts w:ascii="Arial"/>
                <w:b/>
                <w:spacing w:val="-4"/>
              </w:rPr>
              <w:t xml:space="preserve"> </w:t>
            </w:r>
            <w:r>
              <w:rPr>
                <w:rFonts w:ascii="Arial"/>
                <w:b/>
              </w:rPr>
              <w:t>and</w:t>
            </w:r>
            <w:r>
              <w:rPr>
                <w:rFonts w:ascii="Arial"/>
                <w:b/>
                <w:spacing w:val="-3"/>
              </w:rPr>
              <w:t xml:space="preserve"> </w:t>
            </w:r>
            <w:r>
              <w:rPr>
                <w:rFonts w:ascii="Arial"/>
                <w:b/>
              </w:rPr>
              <w:t>Sports</w:t>
            </w:r>
            <w:r>
              <w:rPr>
                <w:rFonts w:ascii="Arial"/>
                <w:b/>
                <w:spacing w:val="-5"/>
              </w:rPr>
              <w:t xml:space="preserve"> </w:t>
            </w:r>
            <w:r>
              <w:rPr>
                <w:rFonts w:ascii="Arial"/>
                <w:b/>
              </w:rPr>
              <w:t>Grant</w:t>
            </w:r>
            <w:r>
              <w:rPr>
                <w:rFonts w:ascii="Arial"/>
                <w:b/>
                <w:spacing w:val="-4"/>
              </w:rPr>
              <w:t xml:space="preserve"> </w:t>
            </w:r>
            <w:r>
              <w:rPr>
                <w:rFonts w:ascii="Arial"/>
                <w:b/>
              </w:rPr>
              <w:t>received</w:t>
            </w:r>
            <w:r>
              <w:rPr>
                <w:rFonts w:ascii="Arial"/>
                <w:b/>
                <w:spacing w:val="-3"/>
              </w:rPr>
              <w:t xml:space="preserve"> </w:t>
            </w:r>
            <w:r>
              <w:rPr>
                <w:rFonts w:ascii="Arial"/>
                <w:b/>
              </w:rPr>
              <w:t>2025-</w:t>
            </w:r>
            <w:r>
              <w:rPr>
                <w:rFonts w:ascii="Arial"/>
                <w:b/>
                <w:spacing w:val="-5"/>
              </w:rPr>
              <w:t>26</w:t>
            </w:r>
          </w:p>
        </w:tc>
      </w:tr>
      <w:tr w:rsidR="00171A04" w14:paraId="5A8132D4" w14:textId="77777777">
        <w:trPr>
          <w:trHeight w:val="254"/>
        </w:trPr>
        <w:tc>
          <w:tcPr>
            <w:tcW w:w="5780" w:type="dxa"/>
          </w:tcPr>
          <w:p w14:paraId="76A5D5B2" w14:textId="0438B187" w:rsidR="00171A04" w:rsidRDefault="00034EFC">
            <w:pPr>
              <w:pStyle w:val="TableParagraph"/>
              <w:spacing w:line="234" w:lineRule="exact"/>
            </w:pPr>
            <w:r>
              <w:t>Number</w:t>
            </w:r>
            <w:r>
              <w:rPr>
                <w:spacing w:val="-2"/>
              </w:rPr>
              <w:t xml:space="preserve"> </w:t>
            </w:r>
            <w:r>
              <w:t>of</w:t>
            </w:r>
            <w:r>
              <w:rPr>
                <w:spacing w:val="-3"/>
              </w:rPr>
              <w:t xml:space="preserve"> </w:t>
            </w:r>
            <w:r>
              <w:t>students</w:t>
            </w:r>
            <w:r>
              <w:rPr>
                <w:spacing w:val="-4"/>
              </w:rPr>
              <w:t xml:space="preserve"> </w:t>
            </w:r>
            <w:r>
              <w:t>on</w:t>
            </w:r>
            <w:r>
              <w:rPr>
                <w:spacing w:val="-4"/>
              </w:rPr>
              <w:t xml:space="preserve"> </w:t>
            </w:r>
            <w:r>
              <w:t>roll</w:t>
            </w:r>
            <w:r>
              <w:rPr>
                <w:spacing w:val="-3"/>
              </w:rPr>
              <w:t xml:space="preserve"> </w:t>
            </w:r>
            <w:r>
              <w:t xml:space="preserve">(Sept </w:t>
            </w:r>
            <w:r>
              <w:rPr>
                <w:spacing w:val="-4"/>
              </w:rPr>
              <w:t>202</w:t>
            </w:r>
            <w:r w:rsidR="001655FF">
              <w:rPr>
                <w:spacing w:val="-4"/>
              </w:rPr>
              <w:t>5</w:t>
            </w:r>
            <w:r>
              <w:rPr>
                <w:spacing w:val="-4"/>
              </w:rPr>
              <w:t>)</w:t>
            </w:r>
          </w:p>
        </w:tc>
        <w:tc>
          <w:tcPr>
            <w:tcW w:w="2835" w:type="dxa"/>
          </w:tcPr>
          <w:p w14:paraId="5303F956" w14:textId="6E3F5D1E" w:rsidR="00171A04" w:rsidRDefault="00034EFC">
            <w:pPr>
              <w:pStyle w:val="TableParagraph"/>
              <w:spacing w:line="234" w:lineRule="exact"/>
            </w:pPr>
            <w:r>
              <w:t>309</w:t>
            </w:r>
          </w:p>
        </w:tc>
      </w:tr>
      <w:tr w:rsidR="00171A04" w14:paraId="6E1DC009" w14:textId="77777777">
        <w:trPr>
          <w:trHeight w:val="251"/>
        </w:trPr>
        <w:tc>
          <w:tcPr>
            <w:tcW w:w="5780" w:type="dxa"/>
          </w:tcPr>
          <w:p w14:paraId="2987E002" w14:textId="12A9B9DB" w:rsidR="00171A04" w:rsidRDefault="00034EFC">
            <w:pPr>
              <w:pStyle w:val="TableParagraph"/>
              <w:spacing w:line="232" w:lineRule="exact"/>
            </w:pPr>
            <w:r>
              <w:t>Number</w:t>
            </w:r>
            <w:r>
              <w:rPr>
                <w:spacing w:val="-4"/>
              </w:rPr>
              <w:t xml:space="preserve"> </w:t>
            </w:r>
            <w:r>
              <w:t>of</w:t>
            </w:r>
            <w:r>
              <w:rPr>
                <w:spacing w:val="-4"/>
              </w:rPr>
              <w:t xml:space="preserve"> </w:t>
            </w:r>
            <w:r>
              <w:t>students</w:t>
            </w:r>
            <w:r>
              <w:rPr>
                <w:spacing w:val="-6"/>
              </w:rPr>
              <w:t xml:space="preserve"> </w:t>
            </w:r>
            <w:r>
              <w:t>in</w:t>
            </w:r>
            <w:r>
              <w:rPr>
                <w:spacing w:val="-4"/>
              </w:rPr>
              <w:t xml:space="preserve"> </w:t>
            </w:r>
            <w:r>
              <w:t>Primary</w:t>
            </w:r>
            <w:r>
              <w:rPr>
                <w:spacing w:val="-3"/>
              </w:rPr>
              <w:t xml:space="preserve"> </w:t>
            </w:r>
            <w:r>
              <w:t>Department</w:t>
            </w:r>
            <w:r>
              <w:rPr>
                <w:spacing w:val="-5"/>
              </w:rPr>
              <w:t xml:space="preserve"> </w:t>
            </w:r>
            <w:r>
              <w:t>(Sept</w:t>
            </w:r>
            <w:r>
              <w:rPr>
                <w:spacing w:val="-5"/>
              </w:rPr>
              <w:t xml:space="preserve"> </w:t>
            </w:r>
            <w:r>
              <w:rPr>
                <w:spacing w:val="-2"/>
              </w:rPr>
              <w:t>202</w:t>
            </w:r>
            <w:r w:rsidR="001655FF">
              <w:rPr>
                <w:spacing w:val="-2"/>
              </w:rPr>
              <w:t>5</w:t>
            </w:r>
            <w:r>
              <w:rPr>
                <w:spacing w:val="-2"/>
              </w:rPr>
              <w:t>)</w:t>
            </w:r>
          </w:p>
        </w:tc>
        <w:tc>
          <w:tcPr>
            <w:tcW w:w="2835" w:type="dxa"/>
          </w:tcPr>
          <w:p w14:paraId="5CA98344" w14:textId="6CF0BEDE" w:rsidR="00171A04" w:rsidRDefault="001655FF">
            <w:pPr>
              <w:pStyle w:val="TableParagraph"/>
              <w:spacing w:line="232" w:lineRule="exact"/>
            </w:pPr>
            <w:r>
              <w:t>101</w:t>
            </w:r>
          </w:p>
        </w:tc>
      </w:tr>
      <w:tr w:rsidR="00171A04" w14:paraId="6960EF3F" w14:textId="77777777">
        <w:trPr>
          <w:trHeight w:val="530"/>
        </w:trPr>
        <w:tc>
          <w:tcPr>
            <w:tcW w:w="5780" w:type="dxa"/>
          </w:tcPr>
          <w:p w14:paraId="065D0E89" w14:textId="77777777" w:rsidR="00171A04" w:rsidRDefault="00171A04">
            <w:pPr>
              <w:pStyle w:val="TableParagraph"/>
              <w:spacing w:before="1"/>
              <w:ind w:left="0"/>
            </w:pPr>
          </w:p>
          <w:p w14:paraId="3B035B96" w14:textId="77777777" w:rsidR="00171A04" w:rsidRDefault="00034EFC">
            <w:pPr>
              <w:pStyle w:val="TableParagraph"/>
              <w:rPr>
                <w:rFonts w:ascii="Arial" w:hAnsi="Arial"/>
                <w:b/>
              </w:rPr>
            </w:pPr>
            <w:r>
              <w:rPr>
                <w:rFonts w:ascii="Arial" w:hAnsi="Arial"/>
                <w:b/>
              </w:rPr>
              <w:t>Total</w:t>
            </w:r>
            <w:r>
              <w:rPr>
                <w:rFonts w:ascii="Arial" w:hAnsi="Arial"/>
                <w:b/>
                <w:spacing w:val="-6"/>
              </w:rPr>
              <w:t xml:space="preserve"> </w:t>
            </w:r>
            <w:r>
              <w:rPr>
                <w:rFonts w:ascii="Arial" w:hAnsi="Arial"/>
                <w:b/>
              </w:rPr>
              <w:t>amount</w:t>
            </w:r>
            <w:r>
              <w:rPr>
                <w:rFonts w:ascii="Arial" w:hAnsi="Arial"/>
                <w:b/>
                <w:spacing w:val="-2"/>
              </w:rPr>
              <w:t xml:space="preserve"> </w:t>
            </w:r>
            <w:r>
              <w:rPr>
                <w:rFonts w:ascii="Arial" w:hAnsi="Arial"/>
                <w:b/>
              </w:rPr>
              <w:t>of</w:t>
            </w:r>
            <w:r>
              <w:rPr>
                <w:rFonts w:ascii="Arial" w:hAnsi="Arial"/>
                <w:b/>
                <w:spacing w:val="-2"/>
              </w:rPr>
              <w:t xml:space="preserve"> </w:t>
            </w:r>
            <w:r>
              <w:rPr>
                <w:rFonts w:ascii="Arial" w:hAnsi="Arial"/>
                <w:b/>
              </w:rPr>
              <w:t>PE</w:t>
            </w:r>
            <w:r>
              <w:rPr>
                <w:rFonts w:ascii="Arial" w:hAnsi="Arial"/>
                <w:b/>
                <w:spacing w:val="-2"/>
              </w:rPr>
              <w:t xml:space="preserve"> </w:t>
            </w:r>
            <w:r>
              <w:rPr>
                <w:rFonts w:ascii="Arial" w:hAnsi="Arial"/>
                <w:b/>
              </w:rPr>
              <w:t>and</w:t>
            </w:r>
            <w:r>
              <w:rPr>
                <w:rFonts w:ascii="Arial" w:hAnsi="Arial"/>
                <w:b/>
                <w:spacing w:val="-3"/>
              </w:rPr>
              <w:t xml:space="preserve"> </w:t>
            </w:r>
            <w:r>
              <w:rPr>
                <w:rFonts w:ascii="Arial" w:hAnsi="Arial"/>
                <w:b/>
              </w:rPr>
              <w:t>Sports’</w:t>
            </w:r>
            <w:r>
              <w:rPr>
                <w:rFonts w:ascii="Arial" w:hAnsi="Arial"/>
                <w:b/>
                <w:spacing w:val="-4"/>
              </w:rPr>
              <w:t xml:space="preserve"> </w:t>
            </w:r>
            <w:r>
              <w:rPr>
                <w:rFonts w:ascii="Arial" w:hAnsi="Arial"/>
                <w:b/>
              </w:rPr>
              <w:t>Grant</w:t>
            </w:r>
            <w:r>
              <w:rPr>
                <w:rFonts w:ascii="Arial" w:hAnsi="Arial"/>
                <w:b/>
                <w:spacing w:val="-2"/>
              </w:rPr>
              <w:t xml:space="preserve"> received</w:t>
            </w:r>
          </w:p>
        </w:tc>
        <w:tc>
          <w:tcPr>
            <w:tcW w:w="2835" w:type="dxa"/>
          </w:tcPr>
          <w:p w14:paraId="0ADD5DB7" w14:textId="0C1ACC3C" w:rsidR="00171A04" w:rsidRDefault="00034EFC">
            <w:pPr>
              <w:pStyle w:val="TableParagraph"/>
              <w:spacing w:before="254" w:line="255" w:lineRule="exact"/>
              <w:ind w:left="208"/>
              <w:rPr>
                <w:sz w:val="24"/>
              </w:rPr>
            </w:pPr>
            <w:r>
              <w:rPr>
                <w:spacing w:val="-2"/>
                <w:sz w:val="24"/>
              </w:rPr>
              <w:t>£1</w:t>
            </w:r>
            <w:r w:rsidR="001655FF">
              <w:rPr>
                <w:spacing w:val="-2"/>
                <w:sz w:val="24"/>
              </w:rPr>
              <w:t>6,780</w:t>
            </w:r>
          </w:p>
        </w:tc>
      </w:tr>
    </w:tbl>
    <w:p w14:paraId="46C745D0" w14:textId="77777777" w:rsidR="00171A04" w:rsidRDefault="00171A04">
      <w:pPr>
        <w:pStyle w:val="BodyText"/>
        <w:rPr>
          <w:sz w:val="20"/>
        </w:rPr>
      </w:pPr>
    </w:p>
    <w:p w14:paraId="65CE150D" w14:textId="77777777" w:rsidR="00171A04" w:rsidRDefault="00171A04">
      <w:pPr>
        <w:pStyle w:val="BodyText"/>
        <w:spacing w:before="47"/>
        <w:rPr>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80"/>
        <w:gridCol w:w="1416"/>
        <w:gridCol w:w="1419"/>
      </w:tblGrid>
      <w:tr w:rsidR="00171A04" w14:paraId="6413BCB6" w14:textId="77777777">
        <w:trPr>
          <w:trHeight w:val="506"/>
        </w:trPr>
        <w:tc>
          <w:tcPr>
            <w:tcW w:w="8615" w:type="dxa"/>
            <w:gridSpan w:val="3"/>
            <w:shd w:val="clear" w:color="auto" w:fill="92CDDC"/>
          </w:tcPr>
          <w:p w14:paraId="2E0A816B" w14:textId="77777777" w:rsidR="00171A04" w:rsidRDefault="00034EFC">
            <w:pPr>
              <w:pStyle w:val="TableParagraph"/>
              <w:ind w:left="11" w:right="2"/>
              <w:jc w:val="center"/>
              <w:rPr>
                <w:rFonts w:ascii="Arial" w:hAnsi="Arial"/>
                <w:b/>
              </w:rPr>
            </w:pPr>
            <w:proofErr w:type="spellStart"/>
            <w:r>
              <w:rPr>
                <w:rFonts w:ascii="Arial" w:hAnsi="Arial"/>
                <w:b/>
              </w:rPr>
              <w:t>Itemised</w:t>
            </w:r>
            <w:proofErr w:type="spellEnd"/>
            <w:r>
              <w:rPr>
                <w:rFonts w:ascii="Arial" w:hAnsi="Arial"/>
                <w:b/>
                <w:spacing w:val="-5"/>
              </w:rPr>
              <w:t xml:space="preserve"> </w:t>
            </w:r>
            <w:r>
              <w:rPr>
                <w:rFonts w:ascii="Arial" w:hAnsi="Arial"/>
                <w:b/>
              </w:rPr>
              <w:t>spend</w:t>
            </w:r>
            <w:r>
              <w:rPr>
                <w:rFonts w:ascii="Arial" w:hAnsi="Arial"/>
                <w:b/>
                <w:spacing w:val="-4"/>
              </w:rPr>
              <w:t xml:space="preserve"> </w:t>
            </w:r>
            <w:r>
              <w:rPr>
                <w:rFonts w:ascii="Arial" w:hAnsi="Arial"/>
                <w:b/>
              </w:rPr>
              <w:t>for</w:t>
            </w:r>
            <w:r>
              <w:rPr>
                <w:rFonts w:ascii="Arial" w:hAnsi="Arial"/>
                <w:b/>
                <w:spacing w:val="-4"/>
              </w:rPr>
              <w:t xml:space="preserve"> </w:t>
            </w:r>
            <w:r>
              <w:rPr>
                <w:rFonts w:ascii="Arial" w:hAnsi="Arial"/>
                <w:b/>
              </w:rPr>
              <w:t>academic</w:t>
            </w:r>
            <w:r>
              <w:rPr>
                <w:rFonts w:ascii="Arial" w:hAnsi="Arial"/>
                <w:b/>
                <w:spacing w:val="-5"/>
              </w:rPr>
              <w:t xml:space="preserve"> </w:t>
            </w:r>
            <w:r>
              <w:rPr>
                <w:rFonts w:ascii="Arial" w:hAnsi="Arial"/>
                <w:b/>
              </w:rPr>
              <w:t>year</w:t>
            </w:r>
            <w:r>
              <w:rPr>
                <w:rFonts w:ascii="Arial" w:hAnsi="Arial"/>
                <w:b/>
                <w:spacing w:val="-1"/>
              </w:rPr>
              <w:t xml:space="preserve"> </w:t>
            </w:r>
            <w:r>
              <w:rPr>
                <w:rFonts w:ascii="Arial" w:hAnsi="Arial"/>
                <w:b/>
              </w:rPr>
              <w:t>2024–</w:t>
            </w:r>
            <w:r>
              <w:rPr>
                <w:rFonts w:ascii="Arial" w:hAnsi="Arial"/>
                <w:b/>
                <w:spacing w:val="-2"/>
              </w:rPr>
              <w:t xml:space="preserve"> </w:t>
            </w:r>
            <w:r>
              <w:rPr>
                <w:rFonts w:ascii="Arial" w:hAnsi="Arial"/>
                <w:b/>
                <w:spacing w:val="-4"/>
              </w:rPr>
              <w:t>2025</w:t>
            </w:r>
          </w:p>
        </w:tc>
      </w:tr>
      <w:tr w:rsidR="00171A04" w14:paraId="1F346587" w14:textId="77777777">
        <w:trPr>
          <w:trHeight w:val="505"/>
        </w:trPr>
        <w:tc>
          <w:tcPr>
            <w:tcW w:w="5780" w:type="dxa"/>
          </w:tcPr>
          <w:p w14:paraId="643B7FF6" w14:textId="77777777" w:rsidR="00171A04" w:rsidRDefault="00034EFC">
            <w:pPr>
              <w:pStyle w:val="TableParagraph"/>
              <w:rPr>
                <w:rFonts w:ascii="Arial"/>
                <w:b/>
              </w:rPr>
            </w:pPr>
            <w:r>
              <w:rPr>
                <w:rFonts w:ascii="Arial"/>
                <w:b/>
                <w:spacing w:val="-2"/>
              </w:rPr>
              <w:t>Provision</w:t>
            </w:r>
          </w:p>
        </w:tc>
        <w:tc>
          <w:tcPr>
            <w:tcW w:w="1416" w:type="dxa"/>
          </w:tcPr>
          <w:p w14:paraId="59A8E525" w14:textId="77777777" w:rsidR="00171A04" w:rsidRDefault="00034EFC">
            <w:pPr>
              <w:pStyle w:val="TableParagraph"/>
              <w:rPr>
                <w:rFonts w:ascii="Arial"/>
                <w:b/>
              </w:rPr>
            </w:pPr>
            <w:r>
              <w:rPr>
                <w:rFonts w:ascii="Arial"/>
                <w:b/>
              </w:rPr>
              <w:t>By</w:t>
            </w:r>
            <w:r>
              <w:rPr>
                <w:rFonts w:ascii="Arial"/>
                <w:b/>
                <w:spacing w:val="-2"/>
              </w:rPr>
              <w:t xml:space="preserve"> </w:t>
            </w:r>
            <w:r>
              <w:rPr>
                <w:rFonts w:ascii="Arial"/>
                <w:b/>
                <w:spacing w:val="-4"/>
              </w:rPr>
              <w:t>whom</w:t>
            </w:r>
          </w:p>
        </w:tc>
        <w:tc>
          <w:tcPr>
            <w:tcW w:w="1419" w:type="dxa"/>
          </w:tcPr>
          <w:p w14:paraId="3F6BA20B" w14:textId="77777777" w:rsidR="00171A04" w:rsidRDefault="00034EFC">
            <w:pPr>
              <w:pStyle w:val="TableParagraph"/>
              <w:rPr>
                <w:rFonts w:ascii="Arial"/>
                <w:b/>
              </w:rPr>
            </w:pPr>
            <w:r>
              <w:rPr>
                <w:rFonts w:ascii="Arial"/>
                <w:b/>
                <w:spacing w:val="-2"/>
              </w:rPr>
              <w:t>Costs</w:t>
            </w:r>
          </w:p>
        </w:tc>
      </w:tr>
      <w:tr w:rsidR="00171A04" w14:paraId="36910D9A" w14:textId="77777777">
        <w:trPr>
          <w:trHeight w:val="1013"/>
        </w:trPr>
        <w:tc>
          <w:tcPr>
            <w:tcW w:w="5780" w:type="dxa"/>
            <w:shd w:val="clear" w:color="auto" w:fill="BD1274"/>
          </w:tcPr>
          <w:p w14:paraId="3827A43D" w14:textId="77777777" w:rsidR="00171A04" w:rsidRDefault="00034EFC">
            <w:pPr>
              <w:pStyle w:val="TableParagraph"/>
            </w:pPr>
            <w:r>
              <w:t>1-year</w:t>
            </w:r>
            <w:r>
              <w:rPr>
                <w:spacing w:val="-7"/>
              </w:rPr>
              <w:t xml:space="preserve"> </w:t>
            </w:r>
            <w:r>
              <w:t>Primary</w:t>
            </w:r>
            <w:r>
              <w:rPr>
                <w:spacing w:val="-5"/>
              </w:rPr>
              <w:t xml:space="preserve"> </w:t>
            </w:r>
            <w:r>
              <w:t>Schools’</w:t>
            </w:r>
            <w:r>
              <w:rPr>
                <w:spacing w:val="-6"/>
              </w:rPr>
              <w:t xml:space="preserve"> </w:t>
            </w:r>
            <w:r>
              <w:t>Service</w:t>
            </w:r>
            <w:r>
              <w:rPr>
                <w:spacing w:val="-6"/>
              </w:rPr>
              <w:t xml:space="preserve"> </w:t>
            </w:r>
            <w:r>
              <w:t>Level</w:t>
            </w:r>
            <w:r>
              <w:rPr>
                <w:spacing w:val="-7"/>
              </w:rPr>
              <w:t xml:space="preserve"> </w:t>
            </w:r>
            <w:r>
              <w:t>Agreement</w:t>
            </w:r>
            <w:r>
              <w:rPr>
                <w:spacing w:val="-3"/>
              </w:rPr>
              <w:t xml:space="preserve"> </w:t>
            </w:r>
            <w:r>
              <w:t>with Ascot and Maidenhead School Sports’ Partnership to</w:t>
            </w:r>
          </w:p>
          <w:p w14:paraId="63D49AD7" w14:textId="77777777" w:rsidR="00171A04" w:rsidRDefault="00034EFC">
            <w:pPr>
              <w:pStyle w:val="TableParagraph"/>
              <w:spacing w:line="252" w:lineRule="exact"/>
              <w:ind w:right="449"/>
            </w:pPr>
            <w:r>
              <w:t>provide</w:t>
            </w:r>
            <w:r>
              <w:rPr>
                <w:spacing w:val="-4"/>
              </w:rPr>
              <w:t xml:space="preserve"> </w:t>
            </w:r>
            <w:r>
              <w:t>more</w:t>
            </w:r>
            <w:r>
              <w:rPr>
                <w:spacing w:val="-6"/>
              </w:rPr>
              <w:t xml:space="preserve"> </w:t>
            </w:r>
            <w:r>
              <w:t>opportunities</w:t>
            </w:r>
            <w:r>
              <w:rPr>
                <w:spacing w:val="-4"/>
              </w:rPr>
              <w:t xml:space="preserve"> </w:t>
            </w:r>
            <w:r>
              <w:t>for</w:t>
            </w:r>
            <w:r>
              <w:rPr>
                <w:spacing w:val="-2"/>
              </w:rPr>
              <w:t xml:space="preserve"> </w:t>
            </w:r>
            <w:r>
              <w:t>students</w:t>
            </w:r>
            <w:r>
              <w:rPr>
                <w:spacing w:val="-6"/>
              </w:rPr>
              <w:t xml:space="preserve"> </w:t>
            </w:r>
            <w:r>
              <w:t>to</w:t>
            </w:r>
            <w:r>
              <w:rPr>
                <w:spacing w:val="-6"/>
              </w:rPr>
              <w:t xml:space="preserve"> </w:t>
            </w:r>
            <w:r>
              <w:t>take</w:t>
            </w:r>
            <w:r>
              <w:rPr>
                <w:spacing w:val="-6"/>
              </w:rPr>
              <w:t xml:space="preserve"> </w:t>
            </w:r>
            <w:r>
              <w:t>part</w:t>
            </w:r>
            <w:r>
              <w:rPr>
                <w:spacing w:val="-4"/>
              </w:rPr>
              <w:t xml:space="preserve"> </w:t>
            </w:r>
            <w:r>
              <w:t>in inter-school competitions</w:t>
            </w:r>
          </w:p>
        </w:tc>
        <w:tc>
          <w:tcPr>
            <w:tcW w:w="1416" w:type="dxa"/>
          </w:tcPr>
          <w:p w14:paraId="6E450C69" w14:textId="77777777" w:rsidR="00171A04" w:rsidRDefault="00034EFC">
            <w:pPr>
              <w:pStyle w:val="TableParagraph"/>
            </w:pPr>
            <w:r>
              <w:rPr>
                <w:spacing w:val="-4"/>
              </w:rPr>
              <w:t>JO’N</w:t>
            </w:r>
          </w:p>
        </w:tc>
        <w:tc>
          <w:tcPr>
            <w:tcW w:w="1419" w:type="dxa"/>
          </w:tcPr>
          <w:p w14:paraId="69F9FDF8" w14:textId="0AA8F985" w:rsidR="00171A04" w:rsidRDefault="00034EFC">
            <w:pPr>
              <w:pStyle w:val="TableParagraph"/>
            </w:pPr>
            <w:r>
              <w:rPr>
                <w:spacing w:val="-2"/>
              </w:rPr>
              <w:t>£3</w:t>
            </w:r>
            <w:r w:rsidR="001655FF">
              <w:rPr>
                <w:spacing w:val="-2"/>
              </w:rPr>
              <w:t>954.11</w:t>
            </w:r>
          </w:p>
        </w:tc>
      </w:tr>
      <w:tr w:rsidR="00171A04" w14:paraId="434B93A6" w14:textId="77777777">
        <w:trPr>
          <w:trHeight w:val="251"/>
        </w:trPr>
        <w:tc>
          <w:tcPr>
            <w:tcW w:w="5780" w:type="dxa"/>
            <w:shd w:val="clear" w:color="auto" w:fill="FFC000"/>
          </w:tcPr>
          <w:p w14:paraId="75C3A61B" w14:textId="77777777" w:rsidR="00171A04" w:rsidRDefault="00034EFC">
            <w:pPr>
              <w:pStyle w:val="TableParagraph"/>
              <w:spacing w:line="232" w:lineRule="exact"/>
            </w:pPr>
            <w:r>
              <w:t>Buy</w:t>
            </w:r>
            <w:r>
              <w:rPr>
                <w:spacing w:val="-11"/>
              </w:rPr>
              <w:t xml:space="preserve"> </w:t>
            </w:r>
            <w:r>
              <w:t>specialist</w:t>
            </w:r>
            <w:r>
              <w:rPr>
                <w:spacing w:val="-4"/>
              </w:rPr>
              <w:t xml:space="preserve"> </w:t>
            </w:r>
            <w:r>
              <w:t>sports’</w:t>
            </w:r>
            <w:r>
              <w:rPr>
                <w:spacing w:val="-8"/>
              </w:rPr>
              <w:t xml:space="preserve"> </w:t>
            </w:r>
            <w:r>
              <w:t>equipment</w:t>
            </w:r>
            <w:r>
              <w:rPr>
                <w:spacing w:val="-3"/>
              </w:rPr>
              <w:t xml:space="preserve"> </w:t>
            </w:r>
            <w:r>
              <w:t>and</w:t>
            </w:r>
            <w:r>
              <w:rPr>
                <w:spacing w:val="-8"/>
              </w:rPr>
              <w:t xml:space="preserve"> </w:t>
            </w:r>
            <w:r>
              <w:rPr>
                <w:spacing w:val="-5"/>
              </w:rPr>
              <w:t>kit</w:t>
            </w:r>
          </w:p>
        </w:tc>
        <w:tc>
          <w:tcPr>
            <w:tcW w:w="1416" w:type="dxa"/>
          </w:tcPr>
          <w:p w14:paraId="6DC85FDA" w14:textId="77777777" w:rsidR="00171A04" w:rsidRDefault="00034EFC">
            <w:pPr>
              <w:pStyle w:val="TableParagraph"/>
              <w:spacing w:line="232" w:lineRule="exact"/>
            </w:pPr>
            <w:r>
              <w:rPr>
                <w:spacing w:val="-4"/>
              </w:rPr>
              <w:t>JO’N</w:t>
            </w:r>
          </w:p>
        </w:tc>
        <w:tc>
          <w:tcPr>
            <w:tcW w:w="1419" w:type="dxa"/>
          </w:tcPr>
          <w:p w14:paraId="3B122CC0" w14:textId="6C478952" w:rsidR="00171A04" w:rsidRDefault="00126407">
            <w:pPr>
              <w:pStyle w:val="TableParagraph"/>
              <w:spacing w:line="232" w:lineRule="exact"/>
            </w:pPr>
            <w:r>
              <w:t>£7,778.52</w:t>
            </w:r>
          </w:p>
        </w:tc>
      </w:tr>
      <w:tr w:rsidR="00171A04" w14:paraId="246EE8DD" w14:textId="77777777">
        <w:trPr>
          <w:trHeight w:val="505"/>
        </w:trPr>
        <w:tc>
          <w:tcPr>
            <w:tcW w:w="5780" w:type="dxa"/>
            <w:shd w:val="clear" w:color="auto" w:fill="00AF50"/>
          </w:tcPr>
          <w:p w14:paraId="456C0F3C" w14:textId="77777777" w:rsidR="00171A04" w:rsidRDefault="00034EFC">
            <w:pPr>
              <w:pStyle w:val="TableParagraph"/>
              <w:spacing w:line="254" w:lineRule="exact"/>
            </w:pPr>
            <w:r>
              <w:t>Providing</w:t>
            </w:r>
            <w:r>
              <w:rPr>
                <w:spacing w:val="-5"/>
              </w:rPr>
              <w:t xml:space="preserve"> </w:t>
            </w:r>
            <w:r>
              <w:t>opportunities</w:t>
            </w:r>
            <w:r>
              <w:rPr>
                <w:spacing w:val="-5"/>
              </w:rPr>
              <w:t xml:space="preserve"> </w:t>
            </w:r>
            <w:r>
              <w:t>to</w:t>
            </w:r>
            <w:r>
              <w:rPr>
                <w:spacing w:val="-4"/>
              </w:rPr>
              <w:t xml:space="preserve"> </w:t>
            </w:r>
            <w:r>
              <w:t>experience</w:t>
            </w:r>
            <w:r>
              <w:rPr>
                <w:spacing w:val="-7"/>
              </w:rPr>
              <w:t xml:space="preserve"> </w:t>
            </w:r>
            <w:r>
              <w:t>a</w:t>
            </w:r>
            <w:r>
              <w:rPr>
                <w:spacing w:val="-5"/>
              </w:rPr>
              <w:t xml:space="preserve"> </w:t>
            </w:r>
            <w:r>
              <w:t>wide</w:t>
            </w:r>
            <w:r>
              <w:rPr>
                <w:spacing w:val="-7"/>
              </w:rPr>
              <w:t xml:space="preserve"> </w:t>
            </w:r>
            <w:r>
              <w:t>range</w:t>
            </w:r>
            <w:r>
              <w:rPr>
                <w:spacing w:val="-5"/>
              </w:rPr>
              <w:t xml:space="preserve"> </w:t>
            </w:r>
            <w:r>
              <w:t xml:space="preserve">of </w:t>
            </w:r>
            <w:r>
              <w:rPr>
                <w:spacing w:val="-2"/>
              </w:rPr>
              <w:t>sports</w:t>
            </w:r>
          </w:p>
        </w:tc>
        <w:tc>
          <w:tcPr>
            <w:tcW w:w="1416" w:type="dxa"/>
          </w:tcPr>
          <w:p w14:paraId="5D915905" w14:textId="77777777" w:rsidR="00171A04" w:rsidRDefault="00034EFC">
            <w:pPr>
              <w:pStyle w:val="TableParagraph"/>
            </w:pPr>
            <w:r>
              <w:rPr>
                <w:spacing w:val="-4"/>
              </w:rPr>
              <w:t>JO’N</w:t>
            </w:r>
          </w:p>
        </w:tc>
        <w:tc>
          <w:tcPr>
            <w:tcW w:w="1419" w:type="dxa"/>
          </w:tcPr>
          <w:p w14:paraId="2C11080F" w14:textId="10E76C7A" w:rsidR="00171A04" w:rsidRDefault="00126407">
            <w:pPr>
              <w:pStyle w:val="TableParagraph"/>
            </w:pPr>
            <w:r>
              <w:rPr>
                <w:spacing w:val="-2"/>
              </w:rPr>
              <w:t>£4213.37</w:t>
            </w:r>
          </w:p>
        </w:tc>
      </w:tr>
      <w:tr w:rsidR="00171A04" w14:paraId="635E61DF" w14:textId="77777777">
        <w:trPr>
          <w:trHeight w:val="249"/>
        </w:trPr>
        <w:tc>
          <w:tcPr>
            <w:tcW w:w="5780" w:type="dxa"/>
            <w:shd w:val="clear" w:color="auto" w:fill="6F2F9F"/>
          </w:tcPr>
          <w:p w14:paraId="15254B04" w14:textId="77777777" w:rsidR="00171A04" w:rsidRDefault="00034EFC">
            <w:pPr>
              <w:pStyle w:val="TableParagraph"/>
              <w:spacing w:line="230" w:lineRule="exact"/>
            </w:pPr>
            <w:r>
              <w:t>REAL</w:t>
            </w:r>
            <w:r>
              <w:rPr>
                <w:spacing w:val="-2"/>
              </w:rPr>
              <w:t xml:space="preserve"> </w:t>
            </w:r>
            <w:r>
              <w:t>P.E</w:t>
            </w:r>
            <w:r>
              <w:rPr>
                <w:spacing w:val="-2"/>
              </w:rPr>
              <w:t xml:space="preserve"> curriculum</w:t>
            </w:r>
          </w:p>
        </w:tc>
        <w:tc>
          <w:tcPr>
            <w:tcW w:w="1416" w:type="dxa"/>
          </w:tcPr>
          <w:p w14:paraId="52BB961E" w14:textId="77777777" w:rsidR="00171A04" w:rsidRDefault="00034EFC">
            <w:pPr>
              <w:pStyle w:val="TableParagraph"/>
              <w:spacing w:line="230" w:lineRule="exact"/>
            </w:pPr>
            <w:r>
              <w:rPr>
                <w:spacing w:val="-4"/>
              </w:rPr>
              <w:t>JO’N</w:t>
            </w:r>
          </w:p>
        </w:tc>
        <w:tc>
          <w:tcPr>
            <w:tcW w:w="1419" w:type="dxa"/>
          </w:tcPr>
          <w:p w14:paraId="017AE98C" w14:textId="77777777" w:rsidR="00171A04" w:rsidRDefault="00034EFC">
            <w:pPr>
              <w:pStyle w:val="TableParagraph"/>
              <w:spacing w:line="230" w:lineRule="exact"/>
            </w:pPr>
            <w:r>
              <w:rPr>
                <w:spacing w:val="-2"/>
              </w:rPr>
              <w:t>£834.00</w:t>
            </w:r>
          </w:p>
        </w:tc>
      </w:tr>
    </w:tbl>
    <w:p w14:paraId="36DD82D4" w14:textId="77777777" w:rsidR="00171A04" w:rsidRDefault="00171A04">
      <w:pPr>
        <w:pStyle w:val="TableParagraph"/>
        <w:spacing w:line="230" w:lineRule="exact"/>
        <w:sectPr w:rsidR="00171A04">
          <w:footerReference w:type="default" r:id="rId8"/>
          <w:type w:val="continuous"/>
          <w:pgSz w:w="11910" w:h="16840"/>
          <w:pgMar w:top="440" w:right="1417" w:bottom="1240" w:left="1700" w:header="0" w:footer="1049" w:gutter="0"/>
          <w:pgNumType w:start="1"/>
          <w:cols w:space="720"/>
        </w:sectPr>
      </w:pPr>
    </w:p>
    <w:p w14:paraId="6AF0C3A6" w14:textId="77777777" w:rsidR="00171A04" w:rsidRDefault="00171A04">
      <w:pPr>
        <w:pStyle w:val="BodyText"/>
      </w:pPr>
    </w:p>
    <w:p w14:paraId="318E9FD5" w14:textId="77777777" w:rsidR="00171A04" w:rsidRDefault="00171A04">
      <w:pPr>
        <w:pStyle w:val="BodyText"/>
      </w:pPr>
    </w:p>
    <w:p w14:paraId="479670D7" w14:textId="77777777" w:rsidR="00171A04" w:rsidRDefault="00171A04">
      <w:pPr>
        <w:pStyle w:val="BodyText"/>
      </w:pPr>
    </w:p>
    <w:p w14:paraId="7173C65D" w14:textId="77777777" w:rsidR="00171A04" w:rsidRDefault="00171A04">
      <w:pPr>
        <w:pStyle w:val="BodyText"/>
      </w:pPr>
    </w:p>
    <w:p w14:paraId="018DCAF6" w14:textId="77777777" w:rsidR="00171A04" w:rsidRDefault="00171A04">
      <w:pPr>
        <w:pStyle w:val="BodyText"/>
        <w:spacing w:before="223"/>
      </w:pPr>
    </w:p>
    <w:p w14:paraId="37AFE582" w14:textId="77777777" w:rsidR="00171A04" w:rsidRDefault="00034EFC">
      <w:pPr>
        <w:pStyle w:val="Heading1"/>
        <w:spacing w:line="240" w:lineRule="auto"/>
        <w:ind w:left="100"/>
        <w:jc w:val="left"/>
      </w:pPr>
      <w:r>
        <w:rPr>
          <w:noProof/>
        </w:rPr>
        <w:drawing>
          <wp:anchor distT="0" distB="0" distL="0" distR="0" simplePos="0" relativeHeight="15729152" behindDoc="0" locked="0" layoutInCell="1" allowOverlap="1" wp14:anchorId="624E9783" wp14:editId="7C175826">
            <wp:simplePos x="0" y="0"/>
            <wp:positionH relativeFrom="page">
              <wp:posOffset>2400300</wp:posOffset>
            </wp:positionH>
            <wp:positionV relativeFrom="paragraph">
              <wp:posOffset>-939350</wp:posOffset>
            </wp:positionV>
            <wp:extent cx="2943225" cy="115315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943225" cy="1153159"/>
                    </a:xfrm>
                    <a:prstGeom prst="rect">
                      <a:avLst/>
                    </a:prstGeom>
                  </pic:spPr>
                </pic:pic>
              </a:graphicData>
            </a:graphic>
          </wp:anchor>
        </w:drawing>
      </w:r>
      <w:r>
        <w:rPr>
          <w:spacing w:val="-2"/>
        </w:rPr>
        <w:t>Impact</w:t>
      </w:r>
    </w:p>
    <w:p w14:paraId="72047129" w14:textId="77777777" w:rsidR="00171A04" w:rsidRDefault="00171A04">
      <w:pPr>
        <w:pStyle w:val="BodyText"/>
        <w:spacing w:before="2"/>
        <w:rPr>
          <w:rFonts w:ascii="Arial"/>
          <w:b/>
        </w:rPr>
      </w:pPr>
    </w:p>
    <w:p w14:paraId="2F761B65" w14:textId="77777777" w:rsidR="00171A04" w:rsidRDefault="00034EFC">
      <w:pPr>
        <w:pStyle w:val="ListParagraph"/>
        <w:numPr>
          <w:ilvl w:val="0"/>
          <w:numId w:val="1"/>
        </w:numPr>
        <w:tabs>
          <w:tab w:val="left" w:pos="820"/>
        </w:tabs>
        <w:spacing w:before="0" w:line="237" w:lineRule="auto"/>
        <w:jc w:val="left"/>
      </w:pPr>
      <w:r>
        <w:t>An</w:t>
      </w:r>
      <w:r>
        <w:rPr>
          <w:spacing w:val="-16"/>
        </w:rPr>
        <w:t xml:space="preserve"> </w:t>
      </w:r>
      <w:r>
        <w:t>increased</w:t>
      </w:r>
      <w:r>
        <w:rPr>
          <w:spacing w:val="-15"/>
        </w:rPr>
        <w:t xml:space="preserve"> </w:t>
      </w:r>
      <w:r>
        <w:t>standard</w:t>
      </w:r>
      <w:r>
        <w:rPr>
          <w:spacing w:val="-17"/>
        </w:rPr>
        <w:t xml:space="preserve"> </w:t>
      </w:r>
      <w:r>
        <w:t>of</w:t>
      </w:r>
      <w:r>
        <w:rPr>
          <w:spacing w:val="-18"/>
        </w:rPr>
        <w:t xml:space="preserve"> </w:t>
      </w:r>
      <w:r>
        <w:t>sports’</w:t>
      </w:r>
      <w:r>
        <w:rPr>
          <w:spacing w:val="-15"/>
        </w:rPr>
        <w:t xml:space="preserve"> </w:t>
      </w:r>
      <w:r>
        <w:t>skills</w:t>
      </w:r>
      <w:r>
        <w:rPr>
          <w:spacing w:val="-16"/>
        </w:rPr>
        <w:t xml:space="preserve"> </w:t>
      </w:r>
      <w:r>
        <w:t>enabled</w:t>
      </w:r>
      <w:r>
        <w:rPr>
          <w:spacing w:val="-15"/>
        </w:rPr>
        <w:t xml:space="preserve"> </w:t>
      </w:r>
      <w:r>
        <w:t>students</w:t>
      </w:r>
      <w:r>
        <w:rPr>
          <w:spacing w:val="-15"/>
        </w:rPr>
        <w:t xml:space="preserve"> </w:t>
      </w:r>
      <w:r>
        <w:t>to</w:t>
      </w:r>
      <w:r>
        <w:rPr>
          <w:spacing w:val="-15"/>
        </w:rPr>
        <w:t xml:space="preserve"> </w:t>
      </w:r>
      <w:r>
        <w:t>participate</w:t>
      </w:r>
      <w:r>
        <w:rPr>
          <w:spacing w:val="-16"/>
        </w:rPr>
        <w:t xml:space="preserve"> </w:t>
      </w:r>
      <w:r>
        <w:t>in</w:t>
      </w:r>
      <w:r>
        <w:rPr>
          <w:spacing w:val="-15"/>
        </w:rPr>
        <w:t xml:space="preserve"> </w:t>
      </w:r>
      <w:r>
        <w:t>a</w:t>
      </w:r>
      <w:r>
        <w:rPr>
          <w:spacing w:val="-17"/>
        </w:rPr>
        <w:t xml:space="preserve"> </w:t>
      </w:r>
      <w:r>
        <w:t>wider range of sporting activities.</w:t>
      </w:r>
    </w:p>
    <w:p w14:paraId="6105C1F0" w14:textId="77777777" w:rsidR="00171A04" w:rsidRDefault="00034EFC">
      <w:pPr>
        <w:pStyle w:val="ListParagraph"/>
        <w:numPr>
          <w:ilvl w:val="0"/>
          <w:numId w:val="1"/>
        </w:numPr>
        <w:tabs>
          <w:tab w:val="left" w:pos="820"/>
        </w:tabs>
        <w:spacing w:line="237" w:lineRule="auto"/>
        <w:ind w:right="380"/>
        <w:jc w:val="left"/>
      </w:pPr>
      <w:r>
        <w:t>Providing</w:t>
      </w:r>
      <w:r>
        <w:rPr>
          <w:spacing w:val="40"/>
        </w:rPr>
        <w:t xml:space="preserve"> </w:t>
      </w:r>
      <w:r>
        <w:t>more</w:t>
      </w:r>
      <w:r>
        <w:rPr>
          <w:spacing w:val="40"/>
        </w:rPr>
        <w:t xml:space="preserve"> </w:t>
      </w:r>
      <w:r>
        <w:t>opportunities</w:t>
      </w:r>
      <w:r>
        <w:rPr>
          <w:spacing w:val="40"/>
        </w:rPr>
        <w:t xml:space="preserve"> </w:t>
      </w:r>
      <w:r>
        <w:t>for</w:t>
      </w:r>
      <w:r>
        <w:rPr>
          <w:spacing w:val="40"/>
        </w:rPr>
        <w:t xml:space="preserve"> </w:t>
      </w:r>
      <w:r>
        <w:t>students</w:t>
      </w:r>
      <w:r>
        <w:rPr>
          <w:spacing w:val="40"/>
        </w:rPr>
        <w:t xml:space="preserve"> </w:t>
      </w:r>
      <w:r>
        <w:t>to</w:t>
      </w:r>
      <w:r>
        <w:rPr>
          <w:spacing w:val="40"/>
        </w:rPr>
        <w:t xml:space="preserve"> </w:t>
      </w:r>
      <w:r>
        <w:t>take</w:t>
      </w:r>
      <w:r>
        <w:rPr>
          <w:spacing w:val="40"/>
        </w:rPr>
        <w:t xml:space="preserve"> </w:t>
      </w:r>
      <w:r>
        <w:t>part</w:t>
      </w:r>
      <w:r>
        <w:rPr>
          <w:spacing w:val="40"/>
        </w:rPr>
        <w:t xml:space="preserve"> </w:t>
      </w:r>
      <w:r>
        <w:t>in</w:t>
      </w:r>
      <w:r>
        <w:rPr>
          <w:spacing w:val="40"/>
        </w:rPr>
        <w:t xml:space="preserve"> </w:t>
      </w:r>
      <w:r>
        <w:t>PE</w:t>
      </w:r>
      <w:r>
        <w:rPr>
          <w:spacing w:val="40"/>
        </w:rPr>
        <w:t xml:space="preserve"> </w:t>
      </w:r>
      <w:r>
        <w:t>by</w:t>
      </w:r>
      <w:r>
        <w:rPr>
          <w:spacing w:val="40"/>
        </w:rPr>
        <w:t xml:space="preserve"> </w:t>
      </w:r>
      <w:r>
        <w:t xml:space="preserve">providing students with suitable, </w:t>
      </w:r>
      <w:proofErr w:type="gramStart"/>
      <w:r>
        <w:t>high quality</w:t>
      </w:r>
      <w:proofErr w:type="gramEnd"/>
      <w:r>
        <w:t xml:space="preserve"> equipment.</w:t>
      </w:r>
    </w:p>
    <w:p w14:paraId="34EE02A2" w14:textId="77777777" w:rsidR="00171A04" w:rsidRDefault="00034EFC">
      <w:pPr>
        <w:pStyle w:val="ListParagraph"/>
        <w:numPr>
          <w:ilvl w:val="0"/>
          <w:numId w:val="1"/>
        </w:numPr>
        <w:tabs>
          <w:tab w:val="left" w:pos="820"/>
        </w:tabs>
        <w:spacing w:line="237" w:lineRule="auto"/>
        <w:ind w:right="381"/>
        <w:jc w:val="left"/>
      </w:pPr>
      <w:r>
        <w:t>Development of PE curriculum and resources results in higher quality of PE</w:t>
      </w:r>
      <w:r>
        <w:rPr>
          <w:spacing w:val="40"/>
        </w:rPr>
        <w:t xml:space="preserve"> </w:t>
      </w:r>
      <w:r>
        <w:t>being delivered to staff and students</w:t>
      </w:r>
    </w:p>
    <w:p w14:paraId="29E7D0A7" w14:textId="77777777" w:rsidR="00171A04" w:rsidRDefault="00034EFC">
      <w:pPr>
        <w:pStyle w:val="ListParagraph"/>
        <w:numPr>
          <w:ilvl w:val="0"/>
          <w:numId w:val="1"/>
        </w:numPr>
        <w:tabs>
          <w:tab w:val="left" w:pos="820"/>
        </w:tabs>
        <w:spacing w:before="1" w:line="269" w:lineRule="exact"/>
        <w:ind w:right="0"/>
        <w:jc w:val="left"/>
      </w:pPr>
      <w:r>
        <w:t>Develop</w:t>
      </w:r>
      <w:r>
        <w:rPr>
          <w:spacing w:val="-4"/>
        </w:rPr>
        <w:t xml:space="preserve"> </w:t>
      </w:r>
      <w:r>
        <w:t>confidence</w:t>
      </w:r>
      <w:r>
        <w:rPr>
          <w:spacing w:val="-4"/>
        </w:rPr>
        <w:t xml:space="preserve"> </w:t>
      </w:r>
      <w:r>
        <w:t>amongst</w:t>
      </w:r>
      <w:r>
        <w:rPr>
          <w:spacing w:val="-2"/>
        </w:rPr>
        <w:t xml:space="preserve"> </w:t>
      </w:r>
      <w:r>
        <w:t>staff</w:t>
      </w:r>
      <w:r>
        <w:rPr>
          <w:spacing w:val="-4"/>
        </w:rPr>
        <w:t xml:space="preserve"> </w:t>
      </w:r>
      <w:r>
        <w:t>in</w:t>
      </w:r>
      <w:r>
        <w:rPr>
          <w:spacing w:val="-4"/>
        </w:rPr>
        <w:t xml:space="preserve"> </w:t>
      </w:r>
      <w:r>
        <w:t>the</w:t>
      </w:r>
      <w:r>
        <w:rPr>
          <w:spacing w:val="-6"/>
        </w:rPr>
        <w:t xml:space="preserve"> </w:t>
      </w:r>
      <w:r>
        <w:t>teaching</w:t>
      </w:r>
      <w:r>
        <w:rPr>
          <w:spacing w:val="-5"/>
        </w:rPr>
        <w:t xml:space="preserve"> </w:t>
      </w:r>
      <w:r>
        <w:t>and</w:t>
      </w:r>
      <w:r>
        <w:rPr>
          <w:spacing w:val="-1"/>
        </w:rPr>
        <w:t xml:space="preserve"> </w:t>
      </w:r>
      <w:r>
        <w:t>assessment</w:t>
      </w:r>
      <w:r>
        <w:rPr>
          <w:spacing w:val="-4"/>
        </w:rPr>
        <w:t xml:space="preserve"> </w:t>
      </w:r>
      <w:r>
        <w:t>of</w:t>
      </w:r>
      <w:r>
        <w:rPr>
          <w:spacing w:val="-1"/>
        </w:rPr>
        <w:t xml:space="preserve"> </w:t>
      </w:r>
      <w:r>
        <w:rPr>
          <w:spacing w:val="-5"/>
        </w:rPr>
        <w:t>PE</w:t>
      </w:r>
    </w:p>
    <w:p w14:paraId="3D3C5B4E" w14:textId="77777777" w:rsidR="00171A04" w:rsidRDefault="00034EFC">
      <w:pPr>
        <w:pStyle w:val="ListParagraph"/>
        <w:numPr>
          <w:ilvl w:val="0"/>
          <w:numId w:val="1"/>
        </w:numPr>
        <w:tabs>
          <w:tab w:val="left" w:pos="820"/>
        </w:tabs>
        <w:spacing w:before="2" w:line="237" w:lineRule="auto"/>
        <w:ind w:right="381"/>
        <w:jc w:val="left"/>
      </w:pPr>
      <w:r>
        <w:t xml:space="preserve">The development of all students’ physical, social and cognitive skills through </w:t>
      </w:r>
      <w:r>
        <w:rPr>
          <w:spacing w:val="-6"/>
        </w:rPr>
        <w:t>PE</w:t>
      </w:r>
    </w:p>
    <w:p w14:paraId="4F87817F" w14:textId="77777777" w:rsidR="00171A04" w:rsidRDefault="00034EFC">
      <w:pPr>
        <w:pStyle w:val="ListParagraph"/>
        <w:numPr>
          <w:ilvl w:val="0"/>
          <w:numId w:val="1"/>
        </w:numPr>
        <w:tabs>
          <w:tab w:val="left" w:pos="820"/>
        </w:tabs>
        <w:spacing w:before="3" w:line="237" w:lineRule="auto"/>
        <w:ind w:right="377"/>
      </w:pPr>
      <w:r>
        <w:t xml:space="preserve">Signing up for a variety of competitions and festivals </w:t>
      </w:r>
      <w:proofErr w:type="spellStart"/>
      <w:r>
        <w:t>organised</w:t>
      </w:r>
      <w:proofErr w:type="spellEnd"/>
      <w:r>
        <w:t xml:space="preserve"> by the Ascot and Maidenhead School Sports’ Partnership.</w:t>
      </w:r>
    </w:p>
    <w:p w14:paraId="1C7FCDE4" w14:textId="77777777" w:rsidR="00171A04" w:rsidRDefault="00034EFC">
      <w:pPr>
        <w:pStyle w:val="ListParagraph"/>
        <w:numPr>
          <w:ilvl w:val="0"/>
          <w:numId w:val="1"/>
        </w:numPr>
        <w:tabs>
          <w:tab w:val="left" w:pos="820"/>
        </w:tabs>
        <w:spacing w:line="237" w:lineRule="auto"/>
      </w:pPr>
      <w:r>
        <w:t>Improved technical skills shown by students in football. Progress in agility, balance and co-ordination through Real PE.</w:t>
      </w:r>
    </w:p>
    <w:p w14:paraId="623F9ED5" w14:textId="77777777" w:rsidR="00171A04" w:rsidRDefault="00034EFC">
      <w:pPr>
        <w:pStyle w:val="ListParagraph"/>
        <w:numPr>
          <w:ilvl w:val="0"/>
          <w:numId w:val="1"/>
        </w:numPr>
        <w:tabs>
          <w:tab w:val="left" w:pos="820"/>
        </w:tabs>
        <w:spacing w:before="3" w:line="237" w:lineRule="auto"/>
        <w:ind w:right="431"/>
      </w:pPr>
      <w:r>
        <w:t>Students</w:t>
      </w:r>
      <w:r>
        <w:rPr>
          <w:spacing w:val="-5"/>
        </w:rPr>
        <w:t xml:space="preserve"> </w:t>
      </w:r>
      <w:r>
        <w:t>encouraged</w:t>
      </w:r>
      <w:r>
        <w:rPr>
          <w:spacing w:val="-5"/>
        </w:rPr>
        <w:t xml:space="preserve"> </w:t>
      </w:r>
      <w:r>
        <w:t>to</w:t>
      </w:r>
      <w:r>
        <w:rPr>
          <w:spacing w:val="-5"/>
        </w:rPr>
        <w:t xml:space="preserve"> </w:t>
      </w:r>
      <w:r>
        <w:t>participate</w:t>
      </w:r>
      <w:r>
        <w:rPr>
          <w:spacing w:val="-5"/>
        </w:rPr>
        <w:t xml:space="preserve"> </w:t>
      </w:r>
      <w:r>
        <w:t>in</w:t>
      </w:r>
      <w:r>
        <w:rPr>
          <w:spacing w:val="-3"/>
        </w:rPr>
        <w:t xml:space="preserve"> </w:t>
      </w:r>
      <w:r>
        <w:t>sporting</w:t>
      </w:r>
      <w:r>
        <w:rPr>
          <w:spacing w:val="-3"/>
        </w:rPr>
        <w:t xml:space="preserve"> </w:t>
      </w:r>
      <w:r>
        <w:t>activities</w:t>
      </w:r>
      <w:r>
        <w:rPr>
          <w:spacing w:val="-3"/>
        </w:rPr>
        <w:t xml:space="preserve"> </w:t>
      </w:r>
      <w:r>
        <w:t>outside</w:t>
      </w:r>
      <w:r>
        <w:rPr>
          <w:spacing w:val="-3"/>
        </w:rPr>
        <w:t xml:space="preserve"> </w:t>
      </w:r>
      <w:r>
        <w:t>of</w:t>
      </w:r>
      <w:r>
        <w:rPr>
          <w:spacing w:val="-2"/>
        </w:rPr>
        <w:t xml:space="preserve"> </w:t>
      </w:r>
      <w:r>
        <w:t>school and to represent Manor Green School in inter-school competitions.</w:t>
      </w:r>
    </w:p>
    <w:p w14:paraId="3DBD393B" w14:textId="77777777" w:rsidR="00171A04" w:rsidRDefault="00034EFC">
      <w:pPr>
        <w:pStyle w:val="ListParagraph"/>
        <w:numPr>
          <w:ilvl w:val="0"/>
          <w:numId w:val="1"/>
        </w:numPr>
        <w:tabs>
          <w:tab w:val="left" w:pos="820"/>
        </w:tabs>
        <w:spacing w:line="237" w:lineRule="auto"/>
      </w:pPr>
      <w:r>
        <w:t>An</w:t>
      </w:r>
      <w:r>
        <w:rPr>
          <w:spacing w:val="-16"/>
        </w:rPr>
        <w:t xml:space="preserve"> </w:t>
      </w:r>
      <w:r>
        <w:t>increased</w:t>
      </w:r>
      <w:r>
        <w:rPr>
          <w:spacing w:val="-15"/>
        </w:rPr>
        <w:t xml:space="preserve"> </w:t>
      </w:r>
      <w:r>
        <w:t>standard</w:t>
      </w:r>
      <w:r>
        <w:rPr>
          <w:spacing w:val="-15"/>
        </w:rPr>
        <w:t xml:space="preserve"> </w:t>
      </w:r>
      <w:r>
        <w:t>of</w:t>
      </w:r>
      <w:r>
        <w:rPr>
          <w:spacing w:val="-16"/>
        </w:rPr>
        <w:t xml:space="preserve"> </w:t>
      </w:r>
      <w:r>
        <w:t>sports’</w:t>
      </w:r>
      <w:r>
        <w:rPr>
          <w:spacing w:val="-15"/>
        </w:rPr>
        <w:t xml:space="preserve"> </w:t>
      </w:r>
      <w:r>
        <w:t>skills</w:t>
      </w:r>
      <w:r>
        <w:rPr>
          <w:spacing w:val="-15"/>
        </w:rPr>
        <w:t xml:space="preserve"> </w:t>
      </w:r>
      <w:r>
        <w:t>enabled</w:t>
      </w:r>
      <w:r>
        <w:rPr>
          <w:spacing w:val="-15"/>
        </w:rPr>
        <w:t xml:space="preserve"> </w:t>
      </w:r>
      <w:r>
        <w:t>students</w:t>
      </w:r>
      <w:r>
        <w:rPr>
          <w:spacing w:val="-16"/>
        </w:rPr>
        <w:t xml:space="preserve"> </w:t>
      </w:r>
      <w:r>
        <w:t>to</w:t>
      </w:r>
      <w:r>
        <w:rPr>
          <w:spacing w:val="-15"/>
        </w:rPr>
        <w:t xml:space="preserve"> </w:t>
      </w:r>
      <w:r>
        <w:t>participate</w:t>
      </w:r>
      <w:r>
        <w:rPr>
          <w:spacing w:val="-15"/>
        </w:rPr>
        <w:t xml:space="preserve"> </w:t>
      </w:r>
      <w:r>
        <w:t>in</w:t>
      </w:r>
      <w:r>
        <w:rPr>
          <w:spacing w:val="-16"/>
        </w:rPr>
        <w:t xml:space="preserve"> </w:t>
      </w:r>
      <w:r>
        <w:t>a</w:t>
      </w:r>
      <w:r>
        <w:rPr>
          <w:spacing w:val="-15"/>
        </w:rPr>
        <w:t xml:space="preserve"> </w:t>
      </w:r>
      <w:r>
        <w:t>wider range of sporting activities.</w:t>
      </w:r>
    </w:p>
    <w:p w14:paraId="1F495CD5" w14:textId="77777777" w:rsidR="00171A04" w:rsidRDefault="00034EFC">
      <w:pPr>
        <w:pStyle w:val="ListParagraph"/>
        <w:numPr>
          <w:ilvl w:val="0"/>
          <w:numId w:val="1"/>
        </w:numPr>
        <w:tabs>
          <w:tab w:val="left" w:pos="820"/>
        </w:tabs>
        <w:spacing w:line="237" w:lineRule="auto"/>
        <w:ind w:right="377"/>
      </w:pPr>
      <w:r>
        <w:t>Students being given opportunities to engage in inclusive extra-curricular activities such as bell-boating.</w:t>
      </w:r>
    </w:p>
    <w:p w14:paraId="5C7B2D65" w14:textId="77777777" w:rsidR="00171A04" w:rsidRDefault="00171A04">
      <w:pPr>
        <w:pStyle w:val="BodyText"/>
        <w:rPr>
          <w:sz w:val="20"/>
        </w:rPr>
      </w:pPr>
    </w:p>
    <w:p w14:paraId="7C89699C" w14:textId="77777777" w:rsidR="00171A04" w:rsidRDefault="00171A04">
      <w:pPr>
        <w:pStyle w:val="BodyText"/>
        <w:spacing w:before="45"/>
        <w:rPr>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80"/>
        <w:gridCol w:w="2835"/>
      </w:tblGrid>
      <w:tr w:rsidR="00171A04" w14:paraId="62AFDD56" w14:textId="77777777">
        <w:trPr>
          <w:trHeight w:val="760"/>
        </w:trPr>
        <w:tc>
          <w:tcPr>
            <w:tcW w:w="8615" w:type="dxa"/>
            <w:gridSpan w:val="2"/>
            <w:shd w:val="clear" w:color="auto" w:fill="92CDDC"/>
          </w:tcPr>
          <w:p w14:paraId="3EA5716B" w14:textId="77777777" w:rsidR="00171A04" w:rsidRDefault="00171A04">
            <w:pPr>
              <w:pStyle w:val="TableParagraph"/>
              <w:spacing w:before="1"/>
              <w:ind w:left="0"/>
            </w:pPr>
          </w:p>
          <w:p w14:paraId="6BFCF780" w14:textId="0E877581" w:rsidR="00171A04" w:rsidRDefault="00034EFC">
            <w:pPr>
              <w:pStyle w:val="TableParagraph"/>
              <w:ind w:left="993"/>
              <w:rPr>
                <w:rFonts w:ascii="Arial"/>
                <w:b/>
              </w:rPr>
            </w:pPr>
            <w:r>
              <w:rPr>
                <w:rFonts w:ascii="Arial"/>
                <w:b/>
              </w:rPr>
              <w:t>Number</w:t>
            </w:r>
            <w:r>
              <w:rPr>
                <w:rFonts w:ascii="Arial"/>
                <w:b/>
                <w:spacing w:val="-3"/>
              </w:rPr>
              <w:t xml:space="preserve"> </w:t>
            </w:r>
            <w:r>
              <w:rPr>
                <w:rFonts w:ascii="Arial"/>
                <w:b/>
              </w:rPr>
              <w:t>of students</w:t>
            </w:r>
            <w:r>
              <w:rPr>
                <w:rFonts w:ascii="Arial"/>
                <w:b/>
                <w:spacing w:val="-5"/>
              </w:rPr>
              <w:t xml:space="preserve"> </w:t>
            </w:r>
            <w:r>
              <w:rPr>
                <w:rFonts w:ascii="Arial"/>
                <w:b/>
              </w:rPr>
              <w:t>and</w:t>
            </w:r>
            <w:r>
              <w:rPr>
                <w:rFonts w:ascii="Arial"/>
                <w:b/>
                <w:spacing w:val="-4"/>
              </w:rPr>
              <w:t xml:space="preserve"> </w:t>
            </w:r>
            <w:r>
              <w:rPr>
                <w:rFonts w:ascii="Arial"/>
                <w:b/>
              </w:rPr>
              <w:t>PE</w:t>
            </w:r>
            <w:r>
              <w:rPr>
                <w:rFonts w:ascii="Arial"/>
                <w:b/>
                <w:spacing w:val="-4"/>
              </w:rPr>
              <w:t xml:space="preserve"> </w:t>
            </w:r>
            <w:r>
              <w:rPr>
                <w:rFonts w:ascii="Arial"/>
                <w:b/>
              </w:rPr>
              <w:t>and</w:t>
            </w:r>
            <w:r>
              <w:rPr>
                <w:rFonts w:ascii="Arial"/>
                <w:b/>
                <w:spacing w:val="-3"/>
              </w:rPr>
              <w:t xml:space="preserve"> </w:t>
            </w:r>
            <w:r>
              <w:rPr>
                <w:rFonts w:ascii="Arial"/>
                <w:b/>
              </w:rPr>
              <w:t>Sports</w:t>
            </w:r>
            <w:r>
              <w:rPr>
                <w:rFonts w:ascii="Arial"/>
                <w:b/>
                <w:spacing w:val="-5"/>
              </w:rPr>
              <w:t xml:space="preserve"> </w:t>
            </w:r>
            <w:r>
              <w:rPr>
                <w:rFonts w:ascii="Arial"/>
                <w:b/>
              </w:rPr>
              <w:t>Grant</w:t>
            </w:r>
            <w:r>
              <w:rPr>
                <w:rFonts w:ascii="Arial"/>
                <w:b/>
                <w:spacing w:val="-5"/>
              </w:rPr>
              <w:t xml:space="preserve"> </w:t>
            </w:r>
            <w:r>
              <w:rPr>
                <w:rFonts w:ascii="Arial"/>
                <w:b/>
              </w:rPr>
              <w:t>expected</w:t>
            </w:r>
            <w:r>
              <w:rPr>
                <w:rFonts w:ascii="Arial"/>
                <w:b/>
                <w:spacing w:val="-3"/>
              </w:rPr>
              <w:t xml:space="preserve"> </w:t>
            </w:r>
            <w:r>
              <w:rPr>
                <w:rFonts w:ascii="Arial"/>
                <w:b/>
              </w:rPr>
              <w:t>202</w:t>
            </w:r>
            <w:r w:rsidR="00126407">
              <w:rPr>
                <w:rFonts w:ascii="Arial"/>
                <w:b/>
              </w:rPr>
              <w:t>6</w:t>
            </w:r>
            <w:r>
              <w:rPr>
                <w:rFonts w:ascii="Arial"/>
                <w:b/>
              </w:rPr>
              <w:t>-</w:t>
            </w:r>
            <w:r>
              <w:rPr>
                <w:rFonts w:ascii="Arial"/>
                <w:b/>
                <w:spacing w:val="-5"/>
              </w:rPr>
              <w:t>2</w:t>
            </w:r>
            <w:r w:rsidR="00126407">
              <w:rPr>
                <w:rFonts w:ascii="Arial"/>
                <w:b/>
                <w:spacing w:val="-5"/>
              </w:rPr>
              <w:t>7</w:t>
            </w:r>
          </w:p>
        </w:tc>
      </w:tr>
      <w:tr w:rsidR="00171A04" w14:paraId="2A675740" w14:textId="77777777">
        <w:trPr>
          <w:trHeight w:val="757"/>
        </w:trPr>
        <w:tc>
          <w:tcPr>
            <w:tcW w:w="5780" w:type="dxa"/>
          </w:tcPr>
          <w:p w14:paraId="0FCB258E" w14:textId="58DD471A" w:rsidR="00171A04" w:rsidRDefault="00034EFC">
            <w:pPr>
              <w:pStyle w:val="TableParagraph"/>
              <w:spacing w:before="252"/>
            </w:pPr>
            <w:r>
              <w:t>Number</w:t>
            </w:r>
            <w:r>
              <w:rPr>
                <w:spacing w:val="-2"/>
              </w:rPr>
              <w:t xml:space="preserve"> </w:t>
            </w:r>
            <w:r>
              <w:t>of</w:t>
            </w:r>
            <w:r>
              <w:rPr>
                <w:spacing w:val="-3"/>
              </w:rPr>
              <w:t xml:space="preserve"> </w:t>
            </w:r>
            <w:r>
              <w:t>students</w:t>
            </w:r>
            <w:r>
              <w:rPr>
                <w:spacing w:val="-4"/>
              </w:rPr>
              <w:t xml:space="preserve"> </w:t>
            </w:r>
            <w:r>
              <w:t>on</w:t>
            </w:r>
            <w:r>
              <w:rPr>
                <w:spacing w:val="-4"/>
              </w:rPr>
              <w:t xml:space="preserve"> </w:t>
            </w:r>
            <w:r>
              <w:t>roll</w:t>
            </w:r>
            <w:r>
              <w:rPr>
                <w:spacing w:val="-3"/>
              </w:rPr>
              <w:t xml:space="preserve"> </w:t>
            </w:r>
            <w:r>
              <w:t xml:space="preserve">(Sept </w:t>
            </w:r>
            <w:r>
              <w:rPr>
                <w:spacing w:val="-4"/>
              </w:rPr>
              <w:t>2027)</w:t>
            </w:r>
          </w:p>
        </w:tc>
        <w:tc>
          <w:tcPr>
            <w:tcW w:w="2835" w:type="dxa"/>
          </w:tcPr>
          <w:p w14:paraId="7F6C6EFB" w14:textId="77777777" w:rsidR="00171A04" w:rsidRDefault="00171A04">
            <w:pPr>
              <w:pStyle w:val="TableParagraph"/>
              <w:ind w:left="0"/>
              <w:rPr>
                <w:sz w:val="24"/>
              </w:rPr>
            </w:pPr>
          </w:p>
          <w:p w14:paraId="7DEA8E70" w14:textId="350585B6" w:rsidR="00171A04" w:rsidRDefault="00034EFC">
            <w:pPr>
              <w:pStyle w:val="TableParagraph"/>
              <w:rPr>
                <w:sz w:val="24"/>
              </w:rPr>
            </w:pPr>
            <w:r>
              <w:rPr>
                <w:sz w:val="24"/>
              </w:rPr>
              <w:t>319</w:t>
            </w:r>
          </w:p>
        </w:tc>
      </w:tr>
      <w:tr w:rsidR="00171A04" w14:paraId="639D0367" w14:textId="77777777">
        <w:trPr>
          <w:trHeight w:val="760"/>
        </w:trPr>
        <w:tc>
          <w:tcPr>
            <w:tcW w:w="5780" w:type="dxa"/>
          </w:tcPr>
          <w:p w14:paraId="598AEFC4" w14:textId="77777777" w:rsidR="00171A04" w:rsidRDefault="00171A04">
            <w:pPr>
              <w:pStyle w:val="TableParagraph"/>
              <w:spacing w:before="1"/>
              <w:ind w:left="0"/>
            </w:pPr>
          </w:p>
          <w:p w14:paraId="421D10EA" w14:textId="0BDC5F98" w:rsidR="00171A04" w:rsidRDefault="00034EFC">
            <w:pPr>
              <w:pStyle w:val="TableParagraph"/>
            </w:pPr>
            <w:r>
              <w:t>Number</w:t>
            </w:r>
            <w:r>
              <w:rPr>
                <w:spacing w:val="-4"/>
              </w:rPr>
              <w:t xml:space="preserve"> </w:t>
            </w:r>
            <w:r>
              <w:t>of</w:t>
            </w:r>
            <w:r>
              <w:rPr>
                <w:spacing w:val="-4"/>
              </w:rPr>
              <w:t xml:space="preserve"> </w:t>
            </w:r>
            <w:r>
              <w:t>students</w:t>
            </w:r>
            <w:r>
              <w:rPr>
                <w:spacing w:val="-6"/>
              </w:rPr>
              <w:t xml:space="preserve"> </w:t>
            </w:r>
            <w:r>
              <w:t>in</w:t>
            </w:r>
            <w:r>
              <w:rPr>
                <w:spacing w:val="-4"/>
              </w:rPr>
              <w:t xml:space="preserve"> </w:t>
            </w:r>
            <w:r>
              <w:t>Primary</w:t>
            </w:r>
            <w:r>
              <w:rPr>
                <w:spacing w:val="-3"/>
              </w:rPr>
              <w:t xml:space="preserve"> </w:t>
            </w:r>
            <w:r>
              <w:t>Department</w:t>
            </w:r>
            <w:r>
              <w:rPr>
                <w:spacing w:val="-5"/>
              </w:rPr>
              <w:t xml:space="preserve"> </w:t>
            </w:r>
            <w:r>
              <w:t>(Sept</w:t>
            </w:r>
            <w:r>
              <w:rPr>
                <w:spacing w:val="-5"/>
              </w:rPr>
              <w:t xml:space="preserve"> </w:t>
            </w:r>
            <w:r>
              <w:rPr>
                <w:spacing w:val="-2"/>
              </w:rPr>
              <w:t>2027)</w:t>
            </w:r>
          </w:p>
        </w:tc>
        <w:tc>
          <w:tcPr>
            <w:tcW w:w="2835" w:type="dxa"/>
          </w:tcPr>
          <w:p w14:paraId="701EAB42" w14:textId="22F45F96" w:rsidR="00171A04" w:rsidRDefault="00034EFC" w:rsidP="00126407">
            <w:pPr>
              <w:pStyle w:val="TableParagraph"/>
              <w:spacing w:before="206"/>
              <w:ind w:left="0"/>
              <w:rPr>
                <w:sz w:val="24"/>
              </w:rPr>
            </w:pPr>
            <w:r>
              <w:rPr>
                <w:sz w:val="24"/>
              </w:rPr>
              <w:t xml:space="preserve"> 101</w:t>
            </w:r>
          </w:p>
        </w:tc>
      </w:tr>
      <w:tr w:rsidR="00171A04" w14:paraId="2015FFE4" w14:textId="77777777">
        <w:trPr>
          <w:trHeight w:val="551"/>
        </w:trPr>
        <w:tc>
          <w:tcPr>
            <w:tcW w:w="5780" w:type="dxa"/>
          </w:tcPr>
          <w:p w14:paraId="19986D26" w14:textId="77777777" w:rsidR="00171A04" w:rsidRDefault="00034EFC">
            <w:pPr>
              <w:pStyle w:val="TableParagraph"/>
              <w:spacing w:before="252"/>
              <w:rPr>
                <w:rFonts w:ascii="Arial"/>
                <w:b/>
              </w:rPr>
            </w:pPr>
            <w:r>
              <w:rPr>
                <w:rFonts w:ascii="Arial"/>
                <w:b/>
              </w:rPr>
              <w:t>Total</w:t>
            </w:r>
            <w:r>
              <w:rPr>
                <w:rFonts w:ascii="Arial"/>
                <w:b/>
                <w:spacing w:val="-4"/>
              </w:rPr>
              <w:t xml:space="preserve"> </w:t>
            </w:r>
            <w:r>
              <w:rPr>
                <w:rFonts w:ascii="Arial"/>
                <w:b/>
              </w:rPr>
              <w:t>amount</w:t>
            </w:r>
            <w:r>
              <w:rPr>
                <w:rFonts w:ascii="Arial"/>
                <w:b/>
                <w:spacing w:val="-1"/>
              </w:rPr>
              <w:t xml:space="preserve"> </w:t>
            </w:r>
            <w:r>
              <w:rPr>
                <w:rFonts w:ascii="Arial"/>
                <w:b/>
              </w:rPr>
              <w:t>of</w:t>
            </w:r>
            <w:r>
              <w:rPr>
                <w:rFonts w:ascii="Arial"/>
                <w:b/>
                <w:spacing w:val="-2"/>
              </w:rPr>
              <w:t xml:space="preserve"> </w:t>
            </w:r>
            <w:r>
              <w:rPr>
                <w:rFonts w:ascii="Arial"/>
                <w:b/>
              </w:rPr>
              <w:t>PE</w:t>
            </w:r>
            <w:r>
              <w:rPr>
                <w:rFonts w:ascii="Arial"/>
                <w:b/>
                <w:spacing w:val="-2"/>
              </w:rPr>
              <w:t xml:space="preserve"> </w:t>
            </w:r>
            <w:r>
              <w:rPr>
                <w:rFonts w:ascii="Arial"/>
                <w:b/>
              </w:rPr>
              <w:t>and</w:t>
            </w:r>
            <w:r>
              <w:rPr>
                <w:rFonts w:ascii="Arial"/>
                <w:b/>
                <w:spacing w:val="-3"/>
              </w:rPr>
              <w:t xml:space="preserve"> </w:t>
            </w:r>
            <w:r>
              <w:rPr>
                <w:rFonts w:ascii="Arial"/>
                <w:b/>
              </w:rPr>
              <w:t>Sports</w:t>
            </w:r>
            <w:r>
              <w:rPr>
                <w:rFonts w:ascii="Arial"/>
                <w:b/>
                <w:spacing w:val="-4"/>
              </w:rPr>
              <w:t xml:space="preserve"> </w:t>
            </w:r>
            <w:r>
              <w:rPr>
                <w:rFonts w:ascii="Arial"/>
                <w:b/>
              </w:rPr>
              <w:t>Grant</w:t>
            </w:r>
            <w:r>
              <w:rPr>
                <w:rFonts w:ascii="Arial"/>
                <w:b/>
                <w:spacing w:val="-3"/>
              </w:rPr>
              <w:t xml:space="preserve"> </w:t>
            </w:r>
            <w:r>
              <w:rPr>
                <w:rFonts w:ascii="Arial"/>
                <w:b/>
                <w:spacing w:val="-2"/>
              </w:rPr>
              <w:t>expected</w:t>
            </w:r>
          </w:p>
        </w:tc>
        <w:tc>
          <w:tcPr>
            <w:tcW w:w="2835" w:type="dxa"/>
          </w:tcPr>
          <w:p w14:paraId="079FFF68" w14:textId="371E79CC" w:rsidR="00171A04" w:rsidRDefault="00034EFC">
            <w:pPr>
              <w:pStyle w:val="TableParagraph"/>
              <w:ind w:left="208"/>
              <w:rPr>
                <w:sz w:val="24"/>
              </w:rPr>
            </w:pPr>
            <w:r>
              <w:rPr>
                <w:spacing w:val="-2"/>
                <w:sz w:val="24"/>
              </w:rPr>
              <w:t>£1</w:t>
            </w:r>
            <w:r w:rsidR="00126407">
              <w:rPr>
                <w:spacing w:val="-2"/>
                <w:sz w:val="24"/>
              </w:rPr>
              <w:t>6,780</w:t>
            </w:r>
          </w:p>
        </w:tc>
      </w:tr>
    </w:tbl>
    <w:p w14:paraId="07068FC5" w14:textId="77777777" w:rsidR="00171A04" w:rsidRDefault="00171A04">
      <w:pPr>
        <w:pStyle w:val="BodyText"/>
        <w:rPr>
          <w:sz w:val="20"/>
        </w:rPr>
      </w:pPr>
    </w:p>
    <w:p w14:paraId="21C6260D" w14:textId="77777777" w:rsidR="00171A04" w:rsidRDefault="00171A04">
      <w:pPr>
        <w:pStyle w:val="BodyText"/>
        <w:rPr>
          <w:sz w:val="20"/>
        </w:rPr>
      </w:pPr>
    </w:p>
    <w:p w14:paraId="49AE7E04" w14:textId="77777777" w:rsidR="00171A04" w:rsidRDefault="00171A04">
      <w:pPr>
        <w:pStyle w:val="BodyText"/>
        <w:spacing w:before="70" w:after="1"/>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
        <w:gridCol w:w="5670"/>
        <w:gridCol w:w="110"/>
        <w:gridCol w:w="1450"/>
        <w:gridCol w:w="110"/>
        <w:gridCol w:w="1165"/>
        <w:gridCol w:w="110"/>
      </w:tblGrid>
      <w:tr w:rsidR="00171A04" w14:paraId="1AAC9F99" w14:textId="77777777" w:rsidTr="00126407">
        <w:trPr>
          <w:gridBefore w:val="1"/>
          <w:wBefore w:w="110" w:type="dxa"/>
          <w:trHeight w:val="506"/>
        </w:trPr>
        <w:tc>
          <w:tcPr>
            <w:tcW w:w="8615" w:type="dxa"/>
            <w:gridSpan w:val="6"/>
            <w:shd w:val="clear" w:color="auto" w:fill="92CDDC"/>
          </w:tcPr>
          <w:p w14:paraId="46252942" w14:textId="77777777" w:rsidR="00171A04" w:rsidRDefault="00034EFC">
            <w:pPr>
              <w:pStyle w:val="TableParagraph"/>
              <w:ind w:left="11"/>
              <w:jc w:val="center"/>
              <w:rPr>
                <w:rFonts w:ascii="Arial" w:hAnsi="Arial"/>
                <w:b/>
              </w:rPr>
            </w:pPr>
            <w:proofErr w:type="spellStart"/>
            <w:r>
              <w:rPr>
                <w:rFonts w:ascii="Arial" w:hAnsi="Arial"/>
                <w:b/>
              </w:rPr>
              <w:t>Itemised</w:t>
            </w:r>
            <w:proofErr w:type="spellEnd"/>
            <w:r>
              <w:rPr>
                <w:rFonts w:ascii="Arial" w:hAnsi="Arial"/>
                <w:b/>
                <w:spacing w:val="-8"/>
              </w:rPr>
              <w:t xml:space="preserve"> </w:t>
            </w:r>
            <w:r>
              <w:rPr>
                <w:rFonts w:ascii="Arial" w:hAnsi="Arial"/>
                <w:b/>
              </w:rPr>
              <w:t>spend</w:t>
            </w:r>
            <w:r>
              <w:rPr>
                <w:rFonts w:ascii="Arial" w:hAnsi="Arial"/>
                <w:b/>
                <w:spacing w:val="-1"/>
              </w:rPr>
              <w:t xml:space="preserve"> </w:t>
            </w:r>
            <w:r>
              <w:rPr>
                <w:rFonts w:ascii="Arial" w:hAnsi="Arial"/>
                <w:b/>
              </w:rPr>
              <w:t>projected</w:t>
            </w:r>
            <w:r>
              <w:rPr>
                <w:rFonts w:ascii="Arial" w:hAnsi="Arial"/>
                <w:b/>
                <w:spacing w:val="-3"/>
              </w:rPr>
              <w:t xml:space="preserve"> </w:t>
            </w:r>
            <w:r>
              <w:rPr>
                <w:rFonts w:ascii="Arial" w:hAnsi="Arial"/>
                <w:b/>
              </w:rPr>
              <w:t>academic</w:t>
            </w:r>
            <w:r>
              <w:rPr>
                <w:rFonts w:ascii="Arial" w:hAnsi="Arial"/>
                <w:b/>
                <w:spacing w:val="-4"/>
              </w:rPr>
              <w:t xml:space="preserve"> </w:t>
            </w:r>
            <w:r>
              <w:rPr>
                <w:rFonts w:ascii="Arial" w:hAnsi="Arial"/>
                <w:b/>
              </w:rPr>
              <w:t>year</w:t>
            </w:r>
            <w:r>
              <w:rPr>
                <w:rFonts w:ascii="Arial" w:hAnsi="Arial"/>
                <w:b/>
                <w:spacing w:val="-2"/>
              </w:rPr>
              <w:t xml:space="preserve"> </w:t>
            </w:r>
            <w:r>
              <w:rPr>
                <w:rFonts w:ascii="Arial" w:hAnsi="Arial"/>
                <w:b/>
              </w:rPr>
              <w:t>2025</w:t>
            </w:r>
            <w:r>
              <w:rPr>
                <w:rFonts w:ascii="Arial" w:hAnsi="Arial"/>
                <w:b/>
                <w:spacing w:val="-7"/>
              </w:rPr>
              <w:t xml:space="preserve"> </w:t>
            </w:r>
            <w:r>
              <w:rPr>
                <w:rFonts w:ascii="Arial" w:hAnsi="Arial"/>
                <w:b/>
              </w:rPr>
              <w:t>–</w:t>
            </w:r>
            <w:r>
              <w:rPr>
                <w:rFonts w:ascii="Arial" w:hAnsi="Arial"/>
                <w:b/>
                <w:spacing w:val="-3"/>
              </w:rPr>
              <w:t xml:space="preserve"> </w:t>
            </w:r>
            <w:r>
              <w:rPr>
                <w:rFonts w:ascii="Arial" w:hAnsi="Arial"/>
                <w:b/>
                <w:spacing w:val="-4"/>
              </w:rPr>
              <w:t>2026</w:t>
            </w:r>
          </w:p>
        </w:tc>
      </w:tr>
      <w:tr w:rsidR="00171A04" w14:paraId="1A68E534" w14:textId="77777777" w:rsidTr="00126407">
        <w:trPr>
          <w:gridBefore w:val="1"/>
          <w:wBefore w:w="110" w:type="dxa"/>
          <w:trHeight w:val="506"/>
        </w:trPr>
        <w:tc>
          <w:tcPr>
            <w:tcW w:w="5780" w:type="dxa"/>
            <w:gridSpan w:val="2"/>
          </w:tcPr>
          <w:p w14:paraId="6B736328" w14:textId="77777777" w:rsidR="00171A04" w:rsidRDefault="00034EFC">
            <w:pPr>
              <w:pStyle w:val="TableParagraph"/>
              <w:rPr>
                <w:rFonts w:ascii="Arial"/>
                <w:b/>
              </w:rPr>
            </w:pPr>
            <w:r>
              <w:rPr>
                <w:rFonts w:ascii="Arial"/>
                <w:b/>
                <w:spacing w:val="-2"/>
              </w:rPr>
              <w:t>Provision</w:t>
            </w:r>
          </w:p>
        </w:tc>
        <w:tc>
          <w:tcPr>
            <w:tcW w:w="1560" w:type="dxa"/>
            <w:gridSpan w:val="2"/>
          </w:tcPr>
          <w:p w14:paraId="44AFE6AC" w14:textId="77777777" w:rsidR="00171A04" w:rsidRDefault="00034EFC">
            <w:pPr>
              <w:pStyle w:val="TableParagraph"/>
              <w:rPr>
                <w:rFonts w:ascii="Arial"/>
                <w:b/>
              </w:rPr>
            </w:pPr>
            <w:r>
              <w:rPr>
                <w:rFonts w:ascii="Arial"/>
                <w:b/>
              </w:rPr>
              <w:t>By</w:t>
            </w:r>
            <w:r>
              <w:rPr>
                <w:rFonts w:ascii="Arial"/>
                <w:b/>
                <w:spacing w:val="-2"/>
              </w:rPr>
              <w:t xml:space="preserve"> </w:t>
            </w:r>
            <w:r>
              <w:rPr>
                <w:rFonts w:ascii="Arial"/>
                <w:b/>
                <w:spacing w:val="-4"/>
              </w:rPr>
              <w:t>whom</w:t>
            </w:r>
          </w:p>
        </w:tc>
        <w:tc>
          <w:tcPr>
            <w:tcW w:w="1275" w:type="dxa"/>
            <w:gridSpan w:val="2"/>
          </w:tcPr>
          <w:p w14:paraId="2B31391D" w14:textId="77777777" w:rsidR="00171A04" w:rsidRDefault="00034EFC">
            <w:pPr>
              <w:pStyle w:val="TableParagraph"/>
              <w:rPr>
                <w:rFonts w:ascii="Arial"/>
                <w:b/>
              </w:rPr>
            </w:pPr>
            <w:r>
              <w:rPr>
                <w:rFonts w:ascii="Arial"/>
                <w:b/>
                <w:spacing w:val="-2"/>
              </w:rPr>
              <w:t>Costs</w:t>
            </w:r>
          </w:p>
        </w:tc>
      </w:tr>
      <w:tr w:rsidR="00126407" w14:paraId="2454AE60" w14:textId="77777777" w:rsidTr="00126407">
        <w:trPr>
          <w:gridAfter w:val="1"/>
          <w:wAfter w:w="110" w:type="dxa"/>
          <w:trHeight w:val="506"/>
        </w:trPr>
        <w:tc>
          <w:tcPr>
            <w:tcW w:w="5780" w:type="dxa"/>
            <w:gridSpan w:val="2"/>
            <w:tcBorders>
              <w:top w:val="single" w:sz="4" w:space="0" w:color="000000"/>
              <w:left w:val="single" w:sz="4" w:space="0" w:color="000000"/>
              <w:bottom w:val="single" w:sz="4" w:space="0" w:color="000000"/>
              <w:right w:val="single" w:sz="4" w:space="0" w:color="000000"/>
            </w:tcBorders>
          </w:tcPr>
          <w:p w14:paraId="01F007F4" w14:textId="77777777" w:rsidR="00126407" w:rsidRPr="00126407" w:rsidRDefault="00126407" w:rsidP="00126407">
            <w:pPr>
              <w:pStyle w:val="TableParagraph"/>
              <w:rPr>
                <w:rFonts w:ascii="Arial"/>
                <w:b/>
                <w:spacing w:val="-2"/>
              </w:rPr>
            </w:pPr>
            <w:r w:rsidRPr="00126407">
              <w:rPr>
                <w:rFonts w:ascii="Arial"/>
                <w:b/>
                <w:spacing w:val="-2"/>
              </w:rPr>
              <w:t>Buy specialist sports</w:t>
            </w:r>
            <w:r w:rsidRPr="00126407">
              <w:rPr>
                <w:rFonts w:ascii="Arial"/>
                <w:b/>
                <w:spacing w:val="-2"/>
              </w:rPr>
              <w:t>’</w:t>
            </w:r>
            <w:r w:rsidRPr="00126407">
              <w:rPr>
                <w:rFonts w:ascii="Arial"/>
                <w:b/>
                <w:spacing w:val="-2"/>
              </w:rPr>
              <w:t xml:space="preserve"> equipment and kit</w:t>
            </w:r>
          </w:p>
        </w:tc>
        <w:tc>
          <w:tcPr>
            <w:tcW w:w="1560" w:type="dxa"/>
            <w:gridSpan w:val="2"/>
            <w:tcBorders>
              <w:top w:val="single" w:sz="4" w:space="0" w:color="000000"/>
              <w:left w:val="single" w:sz="4" w:space="0" w:color="000000"/>
              <w:bottom w:val="single" w:sz="4" w:space="0" w:color="000000"/>
              <w:right w:val="single" w:sz="4" w:space="0" w:color="000000"/>
            </w:tcBorders>
          </w:tcPr>
          <w:p w14:paraId="706DC021" w14:textId="77777777" w:rsidR="00126407" w:rsidRPr="00126407" w:rsidRDefault="00126407" w:rsidP="00126407">
            <w:pPr>
              <w:pStyle w:val="TableParagraph"/>
              <w:rPr>
                <w:rFonts w:ascii="Arial"/>
                <w:b/>
              </w:rPr>
            </w:pPr>
            <w:r w:rsidRPr="00126407">
              <w:rPr>
                <w:rFonts w:ascii="Arial"/>
                <w:b/>
              </w:rPr>
              <w:t>JO</w:t>
            </w:r>
            <w:r w:rsidRPr="00126407">
              <w:rPr>
                <w:rFonts w:ascii="Arial"/>
                <w:b/>
              </w:rPr>
              <w:t>’</w:t>
            </w:r>
            <w:r w:rsidRPr="00126407">
              <w:rPr>
                <w:rFonts w:ascii="Arial"/>
                <w:b/>
              </w:rPr>
              <w:t>N</w:t>
            </w:r>
          </w:p>
        </w:tc>
        <w:tc>
          <w:tcPr>
            <w:tcW w:w="1275" w:type="dxa"/>
            <w:gridSpan w:val="2"/>
            <w:tcBorders>
              <w:top w:val="single" w:sz="4" w:space="0" w:color="000000"/>
              <w:left w:val="single" w:sz="4" w:space="0" w:color="000000"/>
              <w:bottom w:val="single" w:sz="4" w:space="0" w:color="000000"/>
              <w:right w:val="single" w:sz="4" w:space="0" w:color="000000"/>
            </w:tcBorders>
          </w:tcPr>
          <w:p w14:paraId="3D709D70" w14:textId="77777777" w:rsidR="00126407" w:rsidRPr="00126407" w:rsidRDefault="00126407" w:rsidP="00126407">
            <w:pPr>
              <w:pStyle w:val="TableParagraph"/>
              <w:rPr>
                <w:rFonts w:ascii="Arial"/>
                <w:b/>
                <w:spacing w:val="-2"/>
              </w:rPr>
            </w:pPr>
            <w:r w:rsidRPr="00126407">
              <w:rPr>
                <w:rFonts w:ascii="Arial"/>
                <w:b/>
                <w:spacing w:val="-2"/>
              </w:rPr>
              <w:t>£</w:t>
            </w:r>
            <w:r w:rsidRPr="00126407">
              <w:rPr>
                <w:rFonts w:ascii="Arial"/>
                <w:b/>
                <w:spacing w:val="-2"/>
              </w:rPr>
              <w:t>4000</w:t>
            </w:r>
          </w:p>
        </w:tc>
      </w:tr>
      <w:tr w:rsidR="00126407" w14:paraId="32B7A0F0" w14:textId="77777777" w:rsidTr="00126407">
        <w:trPr>
          <w:gridAfter w:val="1"/>
          <w:wAfter w:w="110" w:type="dxa"/>
          <w:trHeight w:val="506"/>
        </w:trPr>
        <w:tc>
          <w:tcPr>
            <w:tcW w:w="5780" w:type="dxa"/>
            <w:gridSpan w:val="2"/>
            <w:tcBorders>
              <w:top w:val="single" w:sz="4" w:space="0" w:color="000000"/>
              <w:left w:val="single" w:sz="4" w:space="0" w:color="000000"/>
              <w:bottom w:val="single" w:sz="4" w:space="0" w:color="000000"/>
              <w:right w:val="single" w:sz="4" w:space="0" w:color="000000"/>
            </w:tcBorders>
          </w:tcPr>
          <w:p w14:paraId="5FB266CC" w14:textId="77777777" w:rsidR="00126407" w:rsidRPr="00126407" w:rsidRDefault="00126407" w:rsidP="00126407">
            <w:pPr>
              <w:pStyle w:val="TableParagraph"/>
              <w:rPr>
                <w:rFonts w:ascii="Arial"/>
                <w:b/>
                <w:spacing w:val="-2"/>
              </w:rPr>
            </w:pPr>
            <w:r w:rsidRPr="00126407">
              <w:rPr>
                <w:rFonts w:ascii="Arial"/>
                <w:b/>
                <w:spacing w:val="-2"/>
              </w:rPr>
              <w:t>Providing specialist sports</w:t>
            </w:r>
            <w:r w:rsidRPr="00126407">
              <w:rPr>
                <w:rFonts w:ascii="Arial"/>
                <w:b/>
                <w:spacing w:val="-2"/>
              </w:rPr>
              <w:t>’</w:t>
            </w:r>
            <w:r w:rsidRPr="00126407">
              <w:rPr>
                <w:rFonts w:ascii="Arial"/>
                <w:b/>
                <w:spacing w:val="-2"/>
              </w:rPr>
              <w:t xml:space="preserve"> equipment and resources to develop the new Physical Development Curriculum</w:t>
            </w:r>
          </w:p>
        </w:tc>
        <w:tc>
          <w:tcPr>
            <w:tcW w:w="1560" w:type="dxa"/>
            <w:gridSpan w:val="2"/>
            <w:tcBorders>
              <w:top w:val="single" w:sz="4" w:space="0" w:color="000000"/>
              <w:left w:val="single" w:sz="4" w:space="0" w:color="000000"/>
              <w:bottom w:val="single" w:sz="4" w:space="0" w:color="000000"/>
              <w:right w:val="single" w:sz="4" w:space="0" w:color="000000"/>
            </w:tcBorders>
          </w:tcPr>
          <w:p w14:paraId="5A1E9CB7" w14:textId="77777777" w:rsidR="00126407" w:rsidRPr="00126407" w:rsidRDefault="00126407" w:rsidP="0054390C">
            <w:pPr>
              <w:pStyle w:val="TableParagraph"/>
              <w:rPr>
                <w:rFonts w:ascii="Arial"/>
                <w:b/>
              </w:rPr>
            </w:pPr>
            <w:r w:rsidRPr="00126407">
              <w:rPr>
                <w:rFonts w:ascii="Arial"/>
                <w:b/>
              </w:rPr>
              <w:t>JO</w:t>
            </w:r>
            <w:r w:rsidRPr="00126407">
              <w:rPr>
                <w:rFonts w:ascii="Arial"/>
                <w:b/>
              </w:rPr>
              <w:t>’</w:t>
            </w:r>
            <w:r w:rsidRPr="00126407">
              <w:rPr>
                <w:rFonts w:ascii="Arial"/>
                <w:b/>
              </w:rPr>
              <w:t>N</w:t>
            </w:r>
          </w:p>
        </w:tc>
        <w:tc>
          <w:tcPr>
            <w:tcW w:w="1275" w:type="dxa"/>
            <w:gridSpan w:val="2"/>
            <w:tcBorders>
              <w:top w:val="single" w:sz="4" w:space="0" w:color="000000"/>
              <w:left w:val="single" w:sz="4" w:space="0" w:color="000000"/>
              <w:bottom w:val="single" w:sz="4" w:space="0" w:color="000000"/>
              <w:right w:val="single" w:sz="4" w:space="0" w:color="000000"/>
            </w:tcBorders>
          </w:tcPr>
          <w:p w14:paraId="636EF4F1" w14:textId="77777777" w:rsidR="00126407" w:rsidRPr="00126407" w:rsidRDefault="00126407" w:rsidP="0054390C">
            <w:pPr>
              <w:pStyle w:val="TableParagraph"/>
              <w:rPr>
                <w:rFonts w:ascii="Arial"/>
                <w:b/>
                <w:spacing w:val="-2"/>
              </w:rPr>
            </w:pPr>
            <w:r w:rsidRPr="00126407">
              <w:rPr>
                <w:rFonts w:ascii="Arial"/>
                <w:b/>
                <w:spacing w:val="-2"/>
              </w:rPr>
              <w:t>£</w:t>
            </w:r>
            <w:r w:rsidRPr="00126407">
              <w:rPr>
                <w:rFonts w:ascii="Arial"/>
                <w:b/>
                <w:spacing w:val="-2"/>
              </w:rPr>
              <w:t>2,500</w:t>
            </w:r>
          </w:p>
        </w:tc>
      </w:tr>
      <w:tr w:rsidR="00126407" w14:paraId="50BDA8CB" w14:textId="77777777" w:rsidTr="00126407">
        <w:trPr>
          <w:gridAfter w:val="1"/>
          <w:wAfter w:w="110" w:type="dxa"/>
          <w:trHeight w:val="506"/>
        </w:trPr>
        <w:tc>
          <w:tcPr>
            <w:tcW w:w="5780" w:type="dxa"/>
            <w:gridSpan w:val="2"/>
            <w:tcBorders>
              <w:top w:val="single" w:sz="4" w:space="0" w:color="000000"/>
              <w:left w:val="single" w:sz="4" w:space="0" w:color="000000"/>
              <w:bottom w:val="single" w:sz="4" w:space="0" w:color="000000"/>
              <w:right w:val="single" w:sz="4" w:space="0" w:color="000000"/>
            </w:tcBorders>
          </w:tcPr>
          <w:p w14:paraId="49A5D36E" w14:textId="77777777" w:rsidR="00126407" w:rsidRPr="00126407" w:rsidRDefault="00126407" w:rsidP="00126407">
            <w:pPr>
              <w:pStyle w:val="TableParagraph"/>
              <w:rPr>
                <w:rFonts w:ascii="Arial"/>
                <w:b/>
                <w:spacing w:val="-2"/>
              </w:rPr>
            </w:pPr>
            <w:r w:rsidRPr="00126407">
              <w:rPr>
                <w:rFonts w:ascii="Arial"/>
                <w:b/>
                <w:spacing w:val="-2"/>
              </w:rPr>
              <w:t>Providing specialist sports</w:t>
            </w:r>
            <w:r w:rsidRPr="00126407">
              <w:rPr>
                <w:rFonts w:ascii="Arial"/>
                <w:b/>
                <w:spacing w:val="-2"/>
              </w:rPr>
              <w:t>’</w:t>
            </w:r>
            <w:r w:rsidRPr="00126407">
              <w:rPr>
                <w:rFonts w:ascii="Arial"/>
                <w:b/>
                <w:spacing w:val="-2"/>
              </w:rPr>
              <w:t xml:space="preserve"> equipment and resources for the new Health and Fitness Curriculum.</w:t>
            </w:r>
          </w:p>
        </w:tc>
        <w:tc>
          <w:tcPr>
            <w:tcW w:w="1560" w:type="dxa"/>
            <w:gridSpan w:val="2"/>
            <w:tcBorders>
              <w:top w:val="single" w:sz="4" w:space="0" w:color="000000"/>
              <w:left w:val="single" w:sz="4" w:space="0" w:color="000000"/>
              <w:bottom w:val="single" w:sz="4" w:space="0" w:color="000000"/>
              <w:right w:val="single" w:sz="4" w:space="0" w:color="000000"/>
            </w:tcBorders>
          </w:tcPr>
          <w:p w14:paraId="79ACFE4C" w14:textId="77777777" w:rsidR="00126407" w:rsidRPr="00126407" w:rsidRDefault="00126407" w:rsidP="00126407">
            <w:pPr>
              <w:pStyle w:val="TableParagraph"/>
              <w:rPr>
                <w:rFonts w:ascii="Arial"/>
                <w:b/>
              </w:rPr>
            </w:pPr>
            <w:r w:rsidRPr="00126407">
              <w:rPr>
                <w:rFonts w:ascii="Arial"/>
                <w:b/>
              </w:rPr>
              <w:t>JO</w:t>
            </w:r>
            <w:r w:rsidRPr="00126407">
              <w:rPr>
                <w:rFonts w:ascii="Arial"/>
                <w:b/>
              </w:rPr>
              <w:t>’</w:t>
            </w:r>
            <w:r w:rsidRPr="00126407">
              <w:rPr>
                <w:rFonts w:ascii="Arial"/>
                <w:b/>
              </w:rPr>
              <w:t>N</w:t>
            </w:r>
          </w:p>
        </w:tc>
        <w:tc>
          <w:tcPr>
            <w:tcW w:w="1275" w:type="dxa"/>
            <w:gridSpan w:val="2"/>
            <w:tcBorders>
              <w:top w:val="single" w:sz="4" w:space="0" w:color="000000"/>
              <w:left w:val="single" w:sz="4" w:space="0" w:color="000000"/>
              <w:bottom w:val="single" w:sz="4" w:space="0" w:color="000000"/>
              <w:right w:val="single" w:sz="4" w:space="0" w:color="000000"/>
            </w:tcBorders>
          </w:tcPr>
          <w:p w14:paraId="7CA4938E" w14:textId="77777777" w:rsidR="00126407" w:rsidRPr="00126407" w:rsidRDefault="00126407" w:rsidP="00126407">
            <w:pPr>
              <w:pStyle w:val="TableParagraph"/>
              <w:rPr>
                <w:rFonts w:ascii="Arial"/>
                <w:b/>
                <w:spacing w:val="-2"/>
              </w:rPr>
            </w:pPr>
            <w:r w:rsidRPr="00126407">
              <w:rPr>
                <w:rFonts w:ascii="Arial"/>
                <w:b/>
                <w:spacing w:val="-2"/>
              </w:rPr>
              <w:t>£</w:t>
            </w:r>
            <w:r w:rsidRPr="00126407">
              <w:rPr>
                <w:rFonts w:ascii="Arial"/>
                <w:b/>
                <w:spacing w:val="-2"/>
              </w:rPr>
              <w:t>2,500</w:t>
            </w:r>
          </w:p>
        </w:tc>
      </w:tr>
      <w:tr w:rsidR="00126407" w14:paraId="7BCC4A4B" w14:textId="77777777" w:rsidTr="00126407">
        <w:trPr>
          <w:gridAfter w:val="1"/>
          <w:wAfter w:w="110" w:type="dxa"/>
          <w:trHeight w:val="506"/>
        </w:trPr>
        <w:tc>
          <w:tcPr>
            <w:tcW w:w="5780" w:type="dxa"/>
            <w:gridSpan w:val="2"/>
            <w:tcBorders>
              <w:top w:val="single" w:sz="4" w:space="0" w:color="000000"/>
              <w:left w:val="single" w:sz="4" w:space="0" w:color="000000"/>
              <w:bottom w:val="single" w:sz="4" w:space="0" w:color="000000"/>
              <w:right w:val="single" w:sz="4" w:space="0" w:color="000000"/>
            </w:tcBorders>
          </w:tcPr>
          <w:p w14:paraId="1701577A" w14:textId="77777777" w:rsidR="00126407" w:rsidRPr="00126407" w:rsidRDefault="00126407" w:rsidP="00126407">
            <w:pPr>
              <w:pStyle w:val="TableParagraph"/>
              <w:rPr>
                <w:rFonts w:ascii="Arial"/>
                <w:b/>
                <w:spacing w:val="-2"/>
              </w:rPr>
            </w:pPr>
            <w:r w:rsidRPr="00126407">
              <w:rPr>
                <w:rFonts w:ascii="Arial"/>
                <w:b/>
                <w:spacing w:val="-2"/>
              </w:rPr>
              <w:t>Access to extra-curricular activities</w:t>
            </w:r>
          </w:p>
        </w:tc>
        <w:tc>
          <w:tcPr>
            <w:tcW w:w="1560" w:type="dxa"/>
            <w:gridSpan w:val="2"/>
            <w:tcBorders>
              <w:top w:val="single" w:sz="4" w:space="0" w:color="000000"/>
              <w:left w:val="single" w:sz="4" w:space="0" w:color="000000"/>
              <w:bottom w:val="single" w:sz="4" w:space="0" w:color="000000"/>
              <w:right w:val="single" w:sz="4" w:space="0" w:color="000000"/>
            </w:tcBorders>
          </w:tcPr>
          <w:p w14:paraId="2985B418" w14:textId="77777777" w:rsidR="00126407" w:rsidRPr="00126407" w:rsidRDefault="00126407" w:rsidP="00126407">
            <w:pPr>
              <w:pStyle w:val="TableParagraph"/>
              <w:rPr>
                <w:rFonts w:ascii="Arial"/>
                <w:b/>
              </w:rPr>
            </w:pPr>
            <w:r w:rsidRPr="00126407">
              <w:rPr>
                <w:rFonts w:ascii="Arial"/>
                <w:b/>
              </w:rPr>
              <w:t>JO</w:t>
            </w:r>
            <w:r w:rsidRPr="00126407">
              <w:rPr>
                <w:rFonts w:ascii="Arial"/>
                <w:b/>
              </w:rPr>
              <w:t>’</w:t>
            </w:r>
            <w:r w:rsidRPr="00126407">
              <w:rPr>
                <w:rFonts w:ascii="Arial"/>
                <w:b/>
              </w:rPr>
              <w:t>N</w:t>
            </w:r>
          </w:p>
        </w:tc>
        <w:tc>
          <w:tcPr>
            <w:tcW w:w="1275" w:type="dxa"/>
            <w:gridSpan w:val="2"/>
            <w:tcBorders>
              <w:top w:val="single" w:sz="4" w:space="0" w:color="000000"/>
              <w:left w:val="single" w:sz="4" w:space="0" w:color="000000"/>
              <w:bottom w:val="single" w:sz="4" w:space="0" w:color="000000"/>
              <w:right w:val="single" w:sz="4" w:space="0" w:color="000000"/>
            </w:tcBorders>
          </w:tcPr>
          <w:p w14:paraId="095ACF38" w14:textId="77777777" w:rsidR="00126407" w:rsidRPr="00126407" w:rsidRDefault="00126407" w:rsidP="00126407">
            <w:pPr>
              <w:pStyle w:val="TableParagraph"/>
              <w:rPr>
                <w:rFonts w:ascii="Arial"/>
                <w:b/>
                <w:spacing w:val="-2"/>
              </w:rPr>
            </w:pPr>
            <w:r w:rsidRPr="00126407">
              <w:rPr>
                <w:rFonts w:ascii="Arial"/>
                <w:b/>
                <w:spacing w:val="-2"/>
              </w:rPr>
              <w:t>£</w:t>
            </w:r>
          </w:p>
        </w:tc>
      </w:tr>
    </w:tbl>
    <w:p w14:paraId="557EFBC6" w14:textId="77777777" w:rsidR="00171A04" w:rsidRDefault="00171A04">
      <w:pPr>
        <w:pStyle w:val="TableParagraph"/>
        <w:spacing w:line="234" w:lineRule="exact"/>
        <w:sectPr w:rsidR="00171A04">
          <w:pgSz w:w="11910" w:h="16840"/>
          <w:pgMar w:top="440" w:right="1417" w:bottom="1240" w:left="1700" w:header="0" w:footer="1049" w:gutter="0"/>
          <w:cols w:space="720"/>
        </w:sectPr>
      </w:pPr>
    </w:p>
    <w:p w14:paraId="038DC1CF" w14:textId="77777777" w:rsidR="00171A04" w:rsidRDefault="00034EFC">
      <w:pPr>
        <w:pStyle w:val="BodyText"/>
        <w:rPr>
          <w:sz w:val="20"/>
        </w:rPr>
      </w:pPr>
      <w:r>
        <w:rPr>
          <w:noProof/>
          <w:sz w:val="20"/>
        </w:rPr>
        <w:lastRenderedPageBreak/>
        <w:drawing>
          <wp:anchor distT="0" distB="0" distL="0" distR="0" simplePos="0" relativeHeight="15729664" behindDoc="0" locked="0" layoutInCell="1" allowOverlap="1" wp14:anchorId="269DA8A9" wp14:editId="095C22CE">
            <wp:simplePos x="0" y="0"/>
            <wp:positionH relativeFrom="page">
              <wp:posOffset>2400300</wp:posOffset>
            </wp:positionH>
            <wp:positionV relativeFrom="page">
              <wp:posOffset>296544</wp:posOffset>
            </wp:positionV>
            <wp:extent cx="2928233" cy="114728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2928233" cy="1147286"/>
                    </a:xfrm>
                    <a:prstGeom prst="rect">
                      <a:avLst/>
                    </a:prstGeom>
                  </pic:spPr>
                </pic:pic>
              </a:graphicData>
            </a:graphic>
          </wp:anchor>
        </w:drawing>
      </w:r>
    </w:p>
    <w:p w14:paraId="7050E4BC" w14:textId="77777777" w:rsidR="00171A04" w:rsidRDefault="00171A04">
      <w:pPr>
        <w:pStyle w:val="BodyText"/>
        <w:rPr>
          <w:sz w:val="20"/>
        </w:rPr>
      </w:pPr>
    </w:p>
    <w:p w14:paraId="6A63E586" w14:textId="77777777" w:rsidR="00171A04" w:rsidRDefault="00171A04">
      <w:pPr>
        <w:pStyle w:val="BodyText"/>
        <w:rPr>
          <w:sz w:val="20"/>
        </w:rPr>
      </w:pPr>
    </w:p>
    <w:p w14:paraId="15692ECF" w14:textId="77777777" w:rsidR="00171A04" w:rsidRDefault="00171A04">
      <w:pPr>
        <w:pStyle w:val="BodyText"/>
        <w:rPr>
          <w:sz w:val="20"/>
        </w:rPr>
      </w:pPr>
    </w:p>
    <w:p w14:paraId="7F35689A" w14:textId="77777777" w:rsidR="00171A04" w:rsidRDefault="00171A04">
      <w:pPr>
        <w:pStyle w:val="BodyText"/>
        <w:rPr>
          <w:sz w:val="20"/>
        </w:rPr>
      </w:pPr>
    </w:p>
    <w:p w14:paraId="3EFADEFF" w14:textId="77777777" w:rsidR="00171A04" w:rsidRDefault="00171A04">
      <w:pPr>
        <w:pStyle w:val="BodyText"/>
        <w:rPr>
          <w:sz w:val="20"/>
        </w:rPr>
      </w:pPr>
    </w:p>
    <w:p w14:paraId="3949AAA3" w14:textId="77777777" w:rsidR="00171A04" w:rsidRDefault="00171A04">
      <w:pPr>
        <w:pStyle w:val="BodyText"/>
        <w:spacing w:before="200"/>
        <w:rPr>
          <w:sz w:val="20"/>
        </w:rPr>
      </w:pPr>
    </w:p>
    <w:p w14:paraId="721D7F99" w14:textId="77777777" w:rsidR="00171A04" w:rsidRDefault="00171A04">
      <w:pPr>
        <w:pStyle w:val="BodyText"/>
        <w:rPr>
          <w:sz w:val="20"/>
        </w:rPr>
      </w:pPr>
    </w:p>
    <w:p w14:paraId="70B50791" w14:textId="77777777" w:rsidR="00171A04" w:rsidRDefault="00171A04">
      <w:pPr>
        <w:pStyle w:val="BodyText"/>
        <w:rPr>
          <w:sz w:val="20"/>
        </w:rPr>
      </w:pPr>
    </w:p>
    <w:p w14:paraId="6BF03099" w14:textId="77777777" w:rsidR="00171A04" w:rsidRDefault="00171A04">
      <w:pPr>
        <w:pStyle w:val="BodyText"/>
        <w:spacing w:before="71"/>
        <w:rPr>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5"/>
        <w:gridCol w:w="4151"/>
      </w:tblGrid>
      <w:tr w:rsidR="00171A04" w14:paraId="04CD3A58" w14:textId="77777777">
        <w:trPr>
          <w:trHeight w:val="758"/>
        </w:trPr>
        <w:tc>
          <w:tcPr>
            <w:tcW w:w="4465" w:type="dxa"/>
            <w:shd w:val="clear" w:color="auto" w:fill="92CDDC"/>
          </w:tcPr>
          <w:p w14:paraId="78853F36" w14:textId="77777777" w:rsidR="00171A04" w:rsidRDefault="00171A04">
            <w:pPr>
              <w:pStyle w:val="TableParagraph"/>
              <w:spacing w:before="1"/>
              <w:ind w:left="0"/>
            </w:pPr>
          </w:p>
          <w:p w14:paraId="2AD6EE88" w14:textId="77777777" w:rsidR="00171A04" w:rsidRDefault="00034EFC">
            <w:pPr>
              <w:pStyle w:val="TableParagraph"/>
              <w:spacing w:before="1"/>
              <w:rPr>
                <w:rFonts w:ascii="Arial"/>
                <w:b/>
              </w:rPr>
            </w:pPr>
            <w:r>
              <w:rPr>
                <w:rFonts w:ascii="Arial"/>
                <w:b/>
              </w:rPr>
              <w:t>Monitoring</w:t>
            </w:r>
            <w:r>
              <w:rPr>
                <w:rFonts w:ascii="Arial"/>
                <w:b/>
                <w:spacing w:val="-7"/>
              </w:rPr>
              <w:t xml:space="preserve"> </w:t>
            </w:r>
            <w:r>
              <w:rPr>
                <w:rFonts w:ascii="Arial"/>
                <w:b/>
                <w:spacing w:val="-2"/>
              </w:rPr>
              <w:t>Strategies</w:t>
            </w:r>
          </w:p>
        </w:tc>
        <w:tc>
          <w:tcPr>
            <w:tcW w:w="4151" w:type="dxa"/>
            <w:shd w:val="clear" w:color="auto" w:fill="92CDDC"/>
          </w:tcPr>
          <w:p w14:paraId="1289B140" w14:textId="77777777" w:rsidR="00171A04" w:rsidRDefault="00171A04">
            <w:pPr>
              <w:pStyle w:val="TableParagraph"/>
              <w:spacing w:before="1"/>
              <w:ind w:left="0"/>
            </w:pPr>
          </w:p>
          <w:p w14:paraId="47618F8F" w14:textId="77777777" w:rsidR="00171A04" w:rsidRDefault="00034EFC">
            <w:pPr>
              <w:pStyle w:val="TableParagraph"/>
              <w:spacing w:before="1"/>
              <w:rPr>
                <w:rFonts w:ascii="Arial"/>
                <w:b/>
              </w:rPr>
            </w:pPr>
            <w:r>
              <w:rPr>
                <w:rFonts w:ascii="Arial"/>
                <w:b/>
                <w:spacing w:val="-2"/>
              </w:rPr>
              <w:t>Evidence</w:t>
            </w:r>
          </w:p>
        </w:tc>
      </w:tr>
      <w:tr w:rsidR="00171A04" w14:paraId="14B697A0" w14:textId="77777777">
        <w:trPr>
          <w:trHeight w:val="8098"/>
        </w:trPr>
        <w:tc>
          <w:tcPr>
            <w:tcW w:w="4465" w:type="dxa"/>
          </w:tcPr>
          <w:p w14:paraId="5043E9D4" w14:textId="77777777" w:rsidR="00171A04" w:rsidRDefault="00171A04">
            <w:pPr>
              <w:pStyle w:val="TableParagraph"/>
              <w:spacing w:before="1"/>
              <w:ind w:left="0"/>
            </w:pPr>
          </w:p>
          <w:p w14:paraId="586E5C21" w14:textId="038E67E4" w:rsidR="00171A04" w:rsidRDefault="00126407">
            <w:pPr>
              <w:pStyle w:val="TableParagraph"/>
              <w:ind w:right="97"/>
              <w:jc w:val="both"/>
            </w:pPr>
            <w:r>
              <w:t>Quality Assurance Walks to ensure development of Physical Development Curriculum by Subject Lead</w:t>
            </w:r>
          </w:p>
          <w:p w14:paraId="1CD15055" w14:textId="77777777" w:rsidR="00171A04" w:rsidRDefault="00171A04">
            <w:pPr>
              <w:pStyle w:val="TableParagraph"/>
              <w:ind w:left="0"/>
            </w:pPr>
          </w:p>
          <w:p w14:paraId="25038766" w14:textId="77777777" w:rsidR="00171A04" w:rsidRDefault="00171A04">
            <w:pPr>
              <w:pStyle w:val="TableParagraph"/>
              <w:spacing w:before="1"/>
              <w:ind w:left="0"/>
            </w:pPr>
          </w:p>
          <w:p w14:paraId="136E2894" w14:textId="4AA17870" w:rsidR="00171A04" w:rsidRDefault="00034EFC">
            <w:pPr>
              <w:pStyle w:val="TableParagraph"/>
              <w:spacing w:line="480" w:lineRule="auto"/>
              <w:ind w:right="394"/>
            </w:pPr>
            <w:r>
              <w:t>Further</w:t>
            </w:r>
            <w:r>
              <w:rPr>
                <w:spacing w:val="-6"/>
              </w:rPr>
              <w:t xml:space="preserve"> </w:t>
            </w:r>
            <w:r>
              <w:t>develop</w:t>
            </w:r>
            <w:r>
              <w:rPr>
                <w:spacing w:val="-8"/>
              </w:rPr>
              <w:t xml:space="preserve"> </w:t>
            </w:r>
            <w:r w:rsidR="00F93593">
              <w:t>Curriculum</w:t>
            </w:r>
          </w:p>
          <w:p w14:paraId="0417650D" w14:textId="77777777" w:rsidR="00171A04" w:rsidRDefault="00171A04">
            <w:pPr>
              <w:pStyle w:val="TableParagraph"/>
              <w:spacing w:before="252"/>
              <w:ind w:left="0"/>
            </w:pPr>
          </w:p>
          <w:p w14:paraId="108C4871" w14:textId="77777777" w:rsidR="00171A04" w:rsidRDefault="00034EFC">
            <w:pPr>
              <w:pStyle w:val="TableParagraph"/>
              <w:spacing w:before="1"/>
              <w:ind w:right="91"/>
              <w:jc w:val="both"/>
            </w:pPr>
            <w:r>
              <w:t>Lesson observations and learning walks – PE Lessons to be included in observations and learning walks</w:t>
            </w:r>
          </w:p>
          <w:p w14:paraId="70C3CAAC" w14:textId="77777777" w:rsidR="00171A04" w:rsidRDefault="00171A04">
            <w:pPr>
              <w:pStyle w:val="TableParagraph"/>
              <w:ind w:left="0"/>
            </w:pPr>
          </w:p>
          <w:p w14:paraId="22432E75" w14:textId="77777777" w:rsidR="00171A04" w:rsidRDefault="00034EFC">
            <w:pPr>
              <w:pStyle w:val="TableParagraph"/>
              <w:ind w:right="97"/>
              <w:jc w:val="both"/>
            </w:pPr>
            <w:r>
              <w:t>Feedback</w:t>
            </w:r>
            <w:r>
              <w:rPr>
                <w:spacing w:val="-16"/>
              </w:rPr>
              <w:t xml:space="preserve"> </w:t>
            </w:r>
            <w:r>
              <w:t>from</w:t>
            </w:r>
            <w:r>
              <w:rPr>
                <w:spacing w:val="-15"/>
              </w:rPr>
              <w:t xml:space="preserve"> </w:t>
            </w:r>
            <w:r>
              <w:t>staff</w:t>
            </w:r>
            <w:r>
              <w:rPr>
                <w:spacing w:val="-15"/>
              </w:rPr>
              <w:t xml:space="preserve"> </w:t>
            </w:r>
            <w:r>
              <w:t>re</w:t>
            </w:r>
            <w:r>
              <w:rPr>
                <w:spacing w:val="-15"/>
              </w:rPr>
              <w:t xml:space="preserve"> </w:t>
            </w:r>
            <w:r>
              <w:t>PE</w:t>
            </w:r>
            <w:r>
              <w:rPr>
                <w:spacing w:val="-15"/>
              </w:rPr>
              <w:t xml:space="preserve"> </w:t>
            </w:r>
            <w:r>
              <w:t>needs</w:t>
            </w:r>
            <w:r>
              <w:rPr>
                <w:spacing w:val="-15"/>
              </w:rPr>
              <w:t xml:space="preserve"> </w:t>
            </w:r>
            <w:r>
              <w:t>for</w:t>
            </w:r>
            <w:r>
              <w:rPr>
                <w:spacing w:val="-16"/>
              </w:rPr>
              <w:t xml:space="preserve"> </w:t>
            </w:r>
            <w:r>
              <w:t xml:space="preserve">student </w:t>
            </w:r>
            <w:r>
              <w:rPr>
                <w:spacing w:val="-2"/>
              </w:rPr>
              <w:t>progress</w:t>
            </w:r>
          </w:p>
          <w:p w14:paraId="065A0FA8" w14:textId="77777777" w:rsidR="00171A04" w:rsidRDefault="00171A04">
            <w:pPr>
              <w:pStyle w:val="TableParagraph"/>
              <w:ind w:left="0"/>
            </w:pPr>
          </w:p>
          <w:p w14:paraId="481748A4" w14:textId="77777777" w:rsidR="00171A04" w:rsidRDefault="00034EFC">
            <w:pPr>
              <w:pStyle w:val="TableParagraph"/>
              <w:jc w:val="both"/>
            </w:pPr>
            <w:r>
              <w:t>Termly</w:t>
            </w:r>
            <w:r>
              <w:rPr>
                <w:spacing w:val="-7"/>
              </w:rPr>
              <w:t xml:space="preserve"> </w:t>
            </w:r>
            <w:r>
              <w:t>review</w:t>
            </w:r>
            <w:r>
              <w:rPr>
                <w:spacing w:val="-5"/>
              </w:rPr>
              <w:t xml:space="preserve"> </w:t>
            </w:r>
            <w:r>
              <w:t>of</w:t>
            </w:r>
            <w:r>
              <w:rPr>
                <w:spacing w:val="-1"/>
              </w:rPr>
              <w:t xml:space="preserve"> </w:t>
            </w:r>
            <w:r>
              <w:t>Progression</w:t>
            </w:r>
            <w:r>
              <w:rPr>
                <w:spacing w:val="-3"/>
              </w:rPr>
              <w:t xml:space="preserve"> </w:t>
            </w:r>
            <w:r>
              <w:rPr>
                <w:spacing w:val="-4"/>
              </w:rPr>
              <w:t>Plans</w:t>
            </w:r>
          </w:p>
          <w:p w14:paraId="404AA6A7" w14:textId="77777777" w:rsidR="00171A04" w:rsidRDefault="00171A04">
            <w:pPr>
              <w:pStyle w:val="TableParagraph"/>
              <w:ind w:left="0"/>
            </w:pPr>
          </w:p>
          <w:p w14:paraId="7E1ECD53" w14:textId="77777777" w:rsidR="00171A04" w:rsidRDefault="00034EFC">
            <w:pPr>
              <w:pStyle w:val="TableParagraph"/>
              <w:spacing w:before="236" w:line="252" w:lineRule="exact"/>
              <w:ind w:right="94"/>
              <w:jc w:val="both"/>
            </w:pPr>
            <w:r>
              <w:t>Evidence folder to apply for the Bronze Games Mark Award</w:t>
            </w:r>
          </w:p>
        </w:tc>
        <w:tc>
          <w:tcPr>
            <w:tcW w:w="4151" w:type="dxa"/>
          </w:tcPr>
          <w:p w14:paraId="7EB7D6EB" w14:textId="77777777" w:rsidR="00171A04" w:rsidRDefault="00171A04">
            <w:pPr>
              <w:pStyle w:val="TableParagraph"/>
              <w:spacing w:before="1"/>
              <w:ind w:left="0"/>
            </w:pPr>
          </w:p>
          <w:p w14:paraId="6DBCF99E" w14:textId="4FD181CB" w:rsidR="00171A04" w:rsidRDefault="00034EFC">
            <w:pPr>
              <w:pStyle w:val="TableParagraph"/>
            </w:pPr>
            <w:r>
              <w:t>Termly</w:t>
            </w:r>
            <w:r>
              <w:rPr>
                <w:spacing w:val="-7"/>
              </w:rPr>
              <w:t xml:space="preserve"> </w:t>
            </w:r>
            <w:r w:rsidR="00126407">
              <w:t xml:space="preserve">LT </w:t>
            </w:r>
            <w:r>
              <w:rPr>
                <w:spacing w:val="-2"/>
              </w:rPr>
              <w:t>meetings</w:t>
            </w:r>
            <w:r w:rsidR="00126407">
              <w:rPr>
                <w:spacing w:val="-2"/>
              </w:rPr>
              <w:t xml:space="preserve"> – giving feedback on findings.</w:t>
            </w:r>
          </w:p>
          <w:p w14:paraId="05C1132B" w14:textId="77777777" w:rsidR="00171A04" w:rsidRDefault="00171A04">
            <w:pPr>
              <w:pStyle w:val="TableParagraph"/>
              <w:ind w:left="0"/>
            </w:pPr>
          </w:p>
          <w:p w14:paraId="5B091A55" w14:textId="77777777" w:rsidR="00171A04" w:rsidRDefault="00171A04">
            <w:pPr>
              <w:pStyle w:val="TableParagraph"/>
              <w:ind w:left="0"/>
            </w:pPr>
          </w:p>
          <w:p w14:paraId="07441430" w14:textId="77777777" w:rsidR="00171A04" w:rsidRDefault="00171A04">
            <w:pPr>
              <w:pStyle w:val="TableParagraph"/>
              <w:spacing w:before="1"/>
              <w:ind w:left="0"/>
            </w:pPr>
          </w:p>
          <w:p w14:paraId="59C718BA" w14:textId="77777777" w:rsidR="00171A04" w:rsidRDefault="00034EFC">
            <w:pPr>
              <w:pStyle w:val="TableParagraph"/>
            </w:pPr>
            <w:r>
              <w:t>Lesson</w:t>
            </w:r>
            <w:r>
              <w:rPr>
                <w:spacing w:val="-4"/>
              </w:rPr>
              <w:t xml:space="preserve"> </w:t>
            </w:r>
            <w:r>
              <w:t>observation</w:t>
            </w:r>
            <w:r>
              <w:rPr>
                <w:spacing w:val="-4"/>
              </w:rPr>
              <w:t xml:space="preserve"> data</w:t>
            </w:r>
          </w:p>
          <w:p w14:paraId="460C869D" w14:textId="77777777" w:rsidR="00171A04" w:rsidRDefault="00034EFC">
            <w:pPr>
              <w:pStyle w:val="TableParagraph"/>
              <w:spacing w:before="251"/>
            </w:pPr>
            <w:r>
              <w:t>Feedback to teachers and performance management documentation.</w:t>
            </w:r>
          </w:p>
          <w:p w14:paraId="69951637" w14:textId="77777777" w:rsidR="00171A04" w:rsidRDefault="00171A04">
            <w:pPr>
              <w:pStyle w:val="TableParagraph"/>
              <w:spacing w:before="2"/>
              <w:ind w:left="0"/>
            </w:pPr>
          </w:p>
          <w:p w14:paraId="5F8C39D8" w14:textId="1403C0C8" w:rsidR="00171A04" w:rsidRDefault="00034EFC" w:rsidP="00034EFC">
            <w:pPr>
              <w:pStyle w:val="TableParagraph"/>
              <w:spacing w:line="480" w:lineRule="auto"/>
              <w:ind w:right="446"/>
            </w:pPr>
            <w:r>
              <w:t>Collation of progression Collaboration</w:t>
            </w:r>
            <w:r>
              <w:rPr>
                <w:spacing w:val="-10"/>
              </w:rPr>
              <w:t xml:space="preserve"> </w:t>
            </w:r>
            <w:r>
              <w:t>between</w:t>
            </w:r>
            <w:r>
              <w:rPr>
                <w:spacing w:val="-10"/>
              </w:rPr>
              <w:t xml:space="preserve"> </w:t>
            </w:r>
            <w:r>
              <w:t>staff</w:t>
            </w:r>
            <w:r>
              <w:rPr>
                <w:spacing w:val="-10"/>
              </w:rPr>
              <w:t xml:space="preserve"> </w:t>
            </w:r>
            <w:r>
              <w:t>and</w:t>
            </w:r>
            <w:r>
              <w:rPr>
                <w:spacing w:val="-10"/>
              </w:rPr>
              <w:t xml:space="preserve"> </w:t>
            </w:r>
            <w:r>
              <w:t>JO,</w:t>
            </w:r>
          </w:p>
          <w:p w14:paraId="219405E3" w14:textId="77777777" w:rsidR="00171A04" w:rsidRDefault="00171A04">
            <w:pPr>
              <w:pStyle w:val="TableParagraph"/>
              <w:ind w:left="0"/>
            </w:pPr>
          </w:p>
          <w:p w14:paraId="46B296F4" w14:textId="77777777" w:rsidR="00171A04" w:rsidRDefault="00034EFC">
            <w:pPr>
              <w:pStyle w:val="TableParagraph"/>
            </w:pPr>
            <w:r>
              <w:t>Each</w:t>
            </w:r>
            <w:r>
              <w:rPr>
                <w:spacing w:val="-10"/>
              </w:rPr>
              <w:t xml:space="preserve"> </w:t>
            </w:r>
            <w:r>
              <w:t>Progression</w:t>
            </w:r>
            <w:r>
              <w:rPr>
                <w:spacing w:val="-12"/>
              </w:rPr>
              <w:t xml:space="preserve"> </w:t>
            </w:r>
            <w:r>
              <w:t>Plan</w:t>
            </w:r>
            <w:r>
              <w:rPr>
                <w:spacing w:val="-12"/>
              </w:rPr>
              <w:t xml:space="preserve"> </w:t>
            </w:r>
            <w:proofErr w:type="gramStart"/>
            <w:r>
              <w:t>to</w:t>
            </w:r>
            <w:r>
              <w:rPr>
                <w:spacing w:val="-10"/>
              </w:rPr>
              <w:t xml:space="preserve"> </w:t>
            </w:r>
            <w:r>
              <w:t>have</w:t>
            </w:r>
            <w:proofErr w:type="gramEnd"/>
            <w:r>
              <w:rPr>
                <w:spacing w:val="-12"/>
              </w:rPr>
              <w:t xml:space="preserve"> </w:t>
            </w:r>
            <w:r>
              <w:t>at</w:t>
            </w:r>
            <w:r>
              <w:rPr>
                <w:spacing w:val="-11"/>
              </w:rPr>
              <w:t xml:space="preserve"> </w:t>
            </w:r>
            <w:r>
              <w:t>least</w:t>
            </w:r>
            <w:r>
              <w:rPr>
                <w:spacing w:val="-11"/>
              </w:rPr>
              <w:t xml:space="preserve"> </w:t>
            </w:r>
            <w:r>
              <w:t>1 Physical Activity Target every term</w:t>
            </w:r>
          </w:p>
          <w:p w14:paraId="4C55DF0A" w14:textId="77777777" w:rsidR="00171A04" w:rsidRDefault="00171A04">
            <w:pPr>
              <w:pStyle w:val="TableParagraph"/>
              <w:ind w:left="0"/>
            </w:pPr>
          </w:p>
          <w:p w14:paraId="155A58A7" w14:textId="77777777" w:rsidR="00171A04" w:rsidRDefault="00034EFC">
            <w:pPr>
              <w:pStyle w:val="TableParagraph"/>
              <w:tabs>
                <w:tab w:val="left" w:pos="1047"/>
                <w:tab w:val="left" w:pos="1452"/>
                <w:tab w:val="left" w:pos="2867"/>
                <w:tab w:val="left" w:pos="3858"/>
              </w:tabs>
              <w:ind w:right="99"/>
            </w:pPr>
            <w:r>
              <w:rPr>
                <w:spacing w:val="-2"/>
              </w:rPr>
              <w:t>Review</w:t>
            </w:r>
            <w:r>
              <w:tab/>
            </w:r>
            <w:r>
              <w:rPr>
                <w:spacing w:val="-6"/>
              </w:rPr>
              <w:t>of</w:t>
            </w:r>
            <w:r>
              <w:tab/>
              <w:t>EHCPs</w:t>
            </w:r>
            <w:r>
              <w:rPr>
                <w:spacing w:val="40"/>
              </w:rPr>
              <w:t xml:space="preserve"> </w:t>
            </w:r>
            <w:r>
              <w:t>and</w:t>
            </w:r>
            <w:r>
              <w:tab/>
            </w:r>
            <w:r>
              <w:rPr>
                <w:spacing w:val="-2"/>
              </w:rPr>
              <w:t>minutes</w:t>
            </w:r>
            <w:r>
              <w:tab/>
            </w:r>
            <w:r>
              <w:rPr>
                <w:spacing w:val="-6"/>
              </w:rPr>
              <w:t xml:space="preserve">of </w:t>
            </w:r>
            <w:r>
              <w:rPr>
                <w:spacing w:val="-2"/>
              </w:rPr>
              <w:t>meetings</w:t>
            </w:r>
          </w:p>
          <w:p w14:paraId="4607C639" w14:textId="77777777" w:rsidR="00171A04" w:rsidRDefault="00171A04">
            <w:pPr>
              <w:pStyle w:val="TableParagraph"/>
              <w:spacing w:before="251"/>
              <w:ind w:left="0"/>
            </w:pPr>
          </w:p>
          <w:p w14:paraId="334C6474" w14:textId="77777777" w:rsidR="00171A04" w:rsidRDefault="00034EFC">
            <w:pPr>
              <w:pStyle w:val="TableParagraph"/>
              <w:tabs>
                <w:tab w:val="left" w:pos="1031"/>
                <w:tab w:val="left" w:pos="1419"/>
                <w:tab w:val="left" w:pos="2588"/>
                <w:tab w:val="left" w:pos="3674"/>
              </w:tabs>
              <w:ind w:right="96"/>
            </w:pPr>
            <w:r>
              <w:rPr>
                <w:spacing w:val="-2"/>
              </w:rPr>
              <w:t>Review</w:t>
            </w:r>
            <w:r>
              <w:tab/>
            </w:r>
            <w:r>
              <w:rPr>
                <w:spacing w:val="-6"/>
              </w:rPr>
              <w:t>of</w:t>
            </w:r>
            <w:r>
              <w:tab/>
            </w:r>
            <w:r>
              <w:rPr>
                <w:spacing w:val="-2"/>
              </w:rPr>
              <w:t>Academic</w:t>
            </w:r>
            <w:r>
              <w:tab/>
            </w:r>
            <w:r>
              <w:rPr>
                <w:spacing w:val="-2"/>
              </w:rPr>
              <w:t>Progress</w:t>
            </w:r>
            <w:r>
              <w:tab/>
            </w:r>
            <w:r>
              <w:rPr>
                <w:spacing w:val="-4"/>
              </w:rPr>
              <w:t xml:space="preserve">and </w:t>
            </w:r>
            <w:r>
              <w:t>feedback from Teachers</w:t>
            </w:r>
          </w:p>
        </w:tc>
      </w:tr>
    </w:tbl>
    <w:p w14:paraId="3BE394AA" w14:textId="77777777" w:rsidR="00034EFC" w:rsidRDefault="00034EFC"/>
    <w:sectPr w:rsidR="00034EFC">
      <w:pgSz w:w="11910" w:h="16840"/>
      <w:pgMar w:top="440" w:right="1417" w:bottom="1240" w:left="1700" w:header="0" w:footer="10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E9CCB" w14:textId="77777777" w:rsidR="009820B4" w:rsidRDefault="009820B4">
      <w:r>
        <w:separator/>
      </w:r>
    </w:p>
  </w:endnote>
  <w:endnote w:type="continuationSeparator" w:id="0">
    <w:p w14:paraId="3D5ACFAF" w14:textId="77777777" w:rsidR="009820B4" w:rsidRDefault="00982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8CF0" w14:textId="77777777" w:rsidR="00171A04" w:rsidRDefault="00034EFC">
    <w:pPr>
      <w:pStyle w:val="BodyText"/>
      <w:spacing w:line="14" w:lineRule="auto"/>
      <w:rPr>
        <w:sz w:val="20"/>
      </w:rPr>
    </w:pPr>
    <w:r>
      <w:rPr>
        <w:noProof/>
        <w:sz w:val="20"/>
      </w:rPr>
      <mc:AlternateContent>
        <mc:Choice Requires="wps">
          <w:drawing>
            <wp:anchor distT="0" distB="0" distL="0" distR="0" simplePos="0" relativeHeight="487421440" behindDoc="1" locked="0" layoutInCell="1" allowOverlap="1" wp14:anchorId="0B24CB78" wp14:editId="1D9E83A7">
              <wp:simplePos x="0" y="0"/>
              <wp:positionH relativeFrom="page">
                <wp:posOffset>5715380</wp:posOffset>
              </wp:positionH>
              <wp:positionV relativeFrom="page">
                <wp:posOffset>9886729</wp:posOffset>
              </wp:positionV>
              <wp:extent cx="71501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010" cy="194310"/>
                      </a:xfrm>
                      <a:prstGeom prst="rect">
                        <a:avLst/>
                      </a:prstGeom>
                    </wps:spPr>
                    <wps:txbx>
                      <w:txbxContent>
                        <w:p w14:paraId="772458CC" w14:textId="77777777" w:rsidR="00171A04" w:rsidRDefault="00034EFC">
                          <w:pPr>
                            <w:spacing w:before="10"/>
                            <w:ind w:left="20"/>
                            <w:rPr>
                              <w:rFonts w:ascii="Times New Roman"/>
                              <w:b/>
                              <w:sz w:val="24"/>
                            </w:rPr>
                          </w:pPr>
                          <w:r>
                            <w:rPr>
                              <w:rFonts w:ascii="Times New Roman"/>
                              <w:sz w:val="24"/>
                            </w:rPr>
                            <w:t>Page</w:t>
                          </w:r>
                          <w:r>
                            <w:rPr>
                              <w:rFonts w:ascii="Times New Roman"/>
                              <w:spacing w:val="-2"/>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1</w:t>
                          </w:r>
                          <w:r>
                            <w:rPr>
                              <w:rFonts w:ascii="Times New Roman"/>
                              <w:b/>
                              <w:sz w:val="24"/>
                            </w:rPr>
                            <w:fldChar w:fldCharType="end"/>
                          </w:r>
                          <w:r>
                            <w:rPr>
                              <w:rFonts w:ascii="Times New Roman"/>
                              <w:b/>
                              <w:sz w:val="24"/>
                            </w:rPr>
                            <w:t xml:space="preserve"> </w:t>
                          </w:r>
                          <w:r>
                            <w:rPr>
                              <w:rFonts w:ascii="Times New Roman"/>
                              <w:sz w:val="24"/>
                            </w:rPr>
                            <w:t>of</w:t>
                          </w:r>
                          <w:r>
                            <w:rPr>
                              <w:rFonts w:ascii="Times New Roman"/>
                              <w:spacing w:val="-1"/>
                              <w:sz w:val="24"/>
                            </w:rPr>
                            <w:t xml:space="preserve"> </w:t>
                          </w:r>
                          <w:r>
                            <w:rPr>
                              <w:rFonts w:ascii="Times New Roman"/>
                              <w:b/>
                              <w:spacing w:val="-10"/>
                              <w:sz w:val="24"/>
                            </w:rPr>
                            <w:fldChar w:fldCharType="begin"/>
                          </w:r>
                          <w:r>
                            <w:rPr>
                              <w:rFonts w:ascii="Times New Roman"/>
                              <w:b/>
                              <w:spacing w:val="-10"/>
                              <w:sz w:val="24"/>
                            </w:rPr>
                            <w:instrText xml:space="preserve"> NUMPAGES </w:instrText>
                          </w:r>
                          <w:r>
                            <w:rPr>
                              <w:rFonts w:ascii="Times New Roman"/>
                              <w:b/>
                              <w:spacing w:val="-10"/>
                              <w:sz w:val="24"/>
                            </w:rPr>
                            <w:fldChar w:fldCharType="separate"/>
                          </w:r>
                          <w:r>
                            <w:rPr>
                              <w:rFonts w:ascii="Times New Roman"/>
                              <w:b/>
                              <w:spacing w:val="-10"/>
                              <w:sz w:val="24"/>
                            </w:rPr>
                            <w:t>3</w:t>
                          </w:r>
                          <w:r>
                            <w:rPr>
                              <w:rFonts w:ascii="Times New Roman"/>
                              <w:b/>
                              <w:spacing w:val="-10"/>
                              <w:sz w:val="24"/>
                            </w:rPr>
                            <w:fldChar w:fldCharType="end"/>
                          </w:r>
                        </w:p>
                      </w:txbxContent>
                    </wps:txbx>
                    <wps:bodyPr wrap="square" lIns="0" tIns="0" rIns="0" bIns="0" rtlCol="0">
                      <a:noAutofit/>
                    </wps:bodyPr>
                  </wps:wsp>
                </a:graphicData>
              </a:graphic>
            </wp:anchor>
          </w:drawing>
        </mc:Choice>
        <mc:Fallback>
          <w:pict>
            <v:shapetype w14:anchorId="0B24CB78" id="_x0000_t202" coordsize="21600,21600" o:spt="202" path="m,l,21600r21600,l21600,xe">
              <v:stroke joinstyle="miter"/>
              <v:path gradientshapeok="t" o:connecttype="rect"/>
            </v:shapetype>
            <v:shape id="Textbox 1" o:spid="_x0000_s1027" type="#_x0000_t202" style="position:absolute;margin-left:450.05pt;margin-top:778.5pt;width:56.3pt;height:15.3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" filled="f" stroked="f">
              <v:textbox inset="0,0,0,0">
                <w:txbxContent>
                  <w:p w14:paraId="772458CC" w14:textId="77777777" w:rsidR="00171A04" w:rsidRDefault="00034EFC">
                    <w:pPr>
                      <w:spacing w:before="10"/>
                      <w:ind w:left="20"/>
                      <w:rPr>
                        <w:rFonts w:ascii="Times New Roman"/>
                        <w:b/>
                        <w:sz w:val="24"/>
                      </w:rPr>
                    </w:pPr>
                    <w:r>
                      <w:rPr>
                        <w:rFonts w:ascii="Times New Roman"/>
                        <w:sz w:val="24"/>
                      </w:rPr>
                      <w:t>Page</w:t>
                    </w:r>
                    <w:r>
                      <w:rPr>
                        <w:rFonts w:ascii="Times New Roman"/>
                        <w:spacing w:val="-2"/>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1</w:t>
                    </w:r>
                    <w:r>
                      <w:rPr>
                        <w:rFonts w:ascii="Times New Roman"/>
                        <w:b/>
                        <w:sz w:val="24"/>
                      </w:rPr>
                      <w:fldChar w:fldCharType="end"/>
                    </w:r>
                    <w:r>
                      <w:rPr>
                        <w:rFonts w:ascii="Times New Roman"/>
                        <w:b/>
                        <w:sz w:val="24"/>
                      </w:rPr>
                      <w:t xml:space="preserve"> </w:t>
                    </w:r>
                    <w:r>
                      <w:rPr>
                        <w:rFonts w:ascii="Times New Roman"/>
                        <w:sz w:val="24"/>
                      </w:rPr>
                      <w:t>of</w:t>
                    </w:r>
                    <w:r>
                      <w:rPr>
                        <w:rFonts w:ascii="Times New Roman"/>
                        <w:spacing w:val="-1"/>
                        <w:sz w:val="24"/>
                      </w:rPr>
                      <w:t xml:space="preserve"> </w:t>
                    </w:r>
                    <w:r>
                      <w:rPr>
                        <w:rFonts w:ascii="Times New Roman"/>
                        <w:b/>
                        <w:spacing w:val="-10"/>
                        <w:sz w:val="24"/>
                      </w:rPr>
                      <w:fldChar w:fldCharType="begin"/>
                    </w:r>
                    <w:r>
                      <w:rPr>
                        <w:rFonts w:ascii="Times New Roman"/>
                        <w:b/>
                        <w:spacing w:val="-10"/>
                        <w:sz w:val="24"/>
                      </w:rPr>
                      <w:instrText xml:space="preserve"> NUMPAGES </w:instrText>
                    </w:r>
                    <w:r>
                      <w:rPr>
                        <w:rFonts w:ascii="Times New Roman"/>
                        <w:b/>
                        <w:spacing w:val="-10"/>
                        <w:sz w:val="24"/>
                      </w:rPr>
                      <w:fldChar w:fldCharType="separate"/>
                    </w:r>
                    <w:r>
                      <w:rPr>
                        <w:rFonts w:ascii="Times New Roman"/>
                        <w:b/>
                        <w:spacing w:val="-10"/>
                        <w:sz w:val="24"/>
                      </w:rPr>
                      <w:t>3</w:t>
                    </w:r>
                    <w:r>
                      <w:rPr>
                        <w:rFonts w:ascii="Times New Roman"/>
                        <w:b/>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52613" w14:textId="77777777" w:rsidR="009820B4" w:rsidRDefault="009820B4">
      <w:r>
        <w:separator/>
      </w:r>
    </w:p>
  </w:footnote>
  <w:footnote w:type="continuationSeparator" w:id="0">
    <w:p w14:paraId="74E640CF" w14:textId="77777777" w:rsidR="009820B4" w:rsidRDefault="009820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E17F5"/>
    <w:multiLevelType w:val="hybridMultilevel"/>
    <w:tmpl w:val="9FA63DDA"/>
    <w:lvl w:ilvl="0" w:tplc="321CB65C">
      <w:numFmt w:val="bullet"/>
      <w:lvlText w:val=""/>
      <w:lvlJc w:val="left"/>
      <w:pPr>
        <w:ind w:left="820" w:hanging="360"/>
      </w:pPr>
      <w:rPr>
        <w:rFonts w:ascii="Symbol" w:eastAsia="Symbol" w:hAnsi="Symbol" w:cs="Symbol" w:hint="default"/>
        <w:b w:val="0"/>
        <w:bCs w:val="0"/>
        <w:i w:val="0"/>
        <w:iCs w:val="0"/>
        <w:spacing w:val="0"/>
        <w:w w:val="100"/>
        <w:sz w:val="22"/>
        <w:szCs w:val="22"/>
        <w:lang w:val="en-US" w:eastAsia="en-US" w:bidi="ar-SA"/>
      </w:rPr>
    </w:lvl>
    <w:lvl w:ilvl="1" w:tplc="74206C18">
      <w:numFmt w:val="bullet"/>
      <w:lvlText w:val="•"/>
      <w:lvlJc w:val="left"/>
      <w:pPr>
        <w:ind w:left="1616" w:hanging="360"/>
      </w:pPr>
      <w:rPr>
        <w:rFonts w:hint="default"/>
        <w:lang w:val="en-US" w:eastAsia="en-US" w:bidi="ar-SA"/>
      </w:rPr>
    </w:lvl>
    <w:lvl w:ilvl="2" w:tplc="60E0F51E">
      <w:numFmt w:val="bullet"/>
      <w:lvlText w:val="•"/>
      <w:lvlJc w:val="left"/>
      <w:pPr>
        <w:ind w:left="2413" w:hanging="360"/>
      </w:pPr>
      <w:rPr>
        <w:rFonts w:hint="default"/>
        <w:lang w:val="en-US" w:eastAsia="en-US" w:bidi="ar-SA"/>
      </w:rPr>
    </w:lvl>
    <w:lvl w:ilvl="3" w:tplc="2B34F8F6">
      <w:numFmt w:val="bullet"/>
      <w:lvlText w:val="•"/>
      <w:lvlJc w:val="left"/>
      <w:pPr>
        <w:ind w:left="3210" w:hanging="360"/>
      </w:pPr>
      <w:rPr>
        <w:rFonts w:hint="default"/>
        <w:lang w:val="en-US" w:eastAsia="en-US" w:bidi="ar-SA"/>
      </w:rPr>
    </w:lvl>
    <w:lvl w:ilvl="4" w:tplc="9D00992E">
      <w:numFmt w:val="bullet"/>
      <w:lvlText w:val="•"/>
      <w:lvlJc w:val="left"/>
      <w:pPr>
        <w:ind w:left="4007" w:hanging="360"/>
      </w:pPr>
      <w:rPr>
        <w:rFonts w:hint="default"/>
        <w:lang w:val="en-US" w:eastAsia="en-US" w:bidi="ar-SA"/>
      </w:rPr>
    </w:lvl>
    <w:lvl w:ilvl="5" w:tplc="ECFE4FE6">
      <w:numFmt w:val="bullet"/>
      <w:lvlText w:val="•"/>
      <w:lvlJc w:val="left"/>
      <w:pPr>
        <w:ind w:left="4804" w:hanging="360"/>
      </w:pPr>
      <w:rPr>
        <w:rFonts w:hint="default"/>
        <w:lang w:val="en-US" w:eastAsia="en-US" w:bidi="ar-SA"/>
      </w:rPr>
    </w:lvl>
    <w:lvl w:ilvl="6" w:tplc="983CE3AC">
      <w:numFmt w:val="bullet"/>
      <w:lvlText w:val="•"/>
      <w:lvlJc w:val="left"/>
      <w:pPr>
        <w:ind w:left="5601" w:hanging="360"/>
      </w:pPr>
      <w:rPr>
        <w:rFonts w:hint="default"/>
        <w:lang w:val="en-US" w:eastAsia="en-US" w:bidi="ar-SA"/>
      </w:rPr>
    </w:lvl>
    <w:lvl w:ilvl="7" w:tplc="BB8690E0">
      <w:numFmt w:val="bullet"/>
      <w:lvlText w:val="•"/>
      <w:lvlJc w:val="left"/>
      <w:pPr>
        <w:ind w:left="6398" w:hanging="360"/>
      </w:pPr>
      <w:rPr>
        <w:rFonts w:hint="default"/>
        <w:lang w:val="en-US" w:eastAsia="en-US" w:bidi="ar-SA"/>
      </w:rPr>
    </w:lvl>
    <w:lvl w:ilvl="8" w:tplc="72B0596C">
      <w:numFmt w:val="bullet"/>
      <w:lvlText w:val="•"/>
      <w:lvlJc w:val="left"/>
      <w:pPr>
        <w:ind w:left="7195" w:hanging="360"/>
      </w:pPr>
      <w:rPr>
        <w:rFonts w:hint="default"/>
        <w:lang w:val="en-US" w:eastAsia="en-US" w:bidi="ar-SA"/>
      </w:rPr>
    </w:lvl>
  </w:abstractNum>
  <w:num w:numId="1" w16cid:durableId="227494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04"/>
    <w:rsid w:val="00034EFC"/>
    <w:rsid w:val="00126407"/>
    <w:rsid w:val="001655FF"/>
    <w:rsid w:val="00171A04"/>
    <w:rsid w:val="004B4625"/>
    <w:rsid w:val="00615371"/>
    <w:rsid w:val="009820B4"/>
    <w:rsid w:val="009A1AD5"/>
    <w:rsid w:val="00F45376"/>
    <w:rsid w:val="00F93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45DFF"/>
  <w15:docId w15:val="{E492D2DE-C045-4E9C-8FAF-ACBBE724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line="252" w:lineRule="exact"/>
      <w:ind w:left="2"/>
      <w:jc w:val="center"/>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4"/>
      <w:ind w:left="820" w:right="382" w:hanging="360"/>
      <w:jc w:val="both"/>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PUPIL PREMIUM GRANT EXPENDITURE</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GRANT EXPENDITURE</dc:title>
  <dc:creator>HHG061</dc:creator>
  <cp:lastModifiedBy>Charlotte Deer</cp:lastModifiedBy>
  <cp:revision>2</cp:revision>
  <dcterms:created xsi:type="dcterms:W3CDTF">2026-09-07T09:08:00Z</dcterms:created>
  <dcterms:modified xsi:type="dcterms:W3CDTF">2026-09-07T09:08:00Z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2025-07-16T00:00:00Z</vt:filetime>
  </property>
  <property fmtid="{D5CDD505-2E9C-101B-9397-08002B2CF9AE}" pid="4" name="Creator">
    <vt:lpwstr>Microsoft® Word for Microsoft 365</vt:lpwstr>
  </property>
  <property fmtid="{D5CDD505-2E9C-101B-9397-08002B2CF9AE}" pid="5" name="LastSaved">
    <vt:filetime>2026-09-03T00:00:00Z</vt:filetime>
  </property>
  <property fmtid="{D5CDD505-2E9C-101B-9397-08002B2CF9AE}" pid="6" name="Producer">
    <vt:lpwstr>Microsoft® Word for Microsoft 365</vt:lpwstr>
  </property>
</Properties>
</file>