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4CB6" w14:textId="74F54CDC" w:rsidR="00F72472" w:rsidRDefault="007F5D12">
      <w:bookmarkStart w:id="0" w:name="_GoBack"/>
      <w:bookmarkEnd w:id="0"/>
      <w:r>
        <w:t xml:space="preserve">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227E4A9" wp14:editId="632C0268">
            <wp:extent cx="1841746" cy="1554480"/>
            <wp:effectExtent l="0" t="0" r="6350" b="7620"/>
            <wp:docPr id="103441011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10115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23" cy="15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794C" w14:textId="77777777" w:rsidR="007F5D12" w:rsidRDefault="007F5D12"/>
    <w:p w14:paraId="2477BC52" w14:textId="321DAFA4" w:rsidR="007F5D12" w:rsidRPr="001964D5" w:rsidRDefault="007F5D12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1964D5">
        <w:rPr>
          <w:rFonts w:ascii="Arial" w:hAnsi="Arial" w:cs="Arial"/>
          <w:b/>
          <w:bCs/>
          <w:color w:val="7030A0"/>
          <w:sz w:val="28"/>
          <w:szCs w:val="28"/>
        </w:rPr>
        <w:t>Member/Trustee Skills Questionnaire</w:t>
      </w:r>
    </w:p>
    <w:p w14:paraId="5B2571E0" w14:textId="1898B11A" w:rsidR="007F5D12" w:rsidRDefault="007F5D12">
      <w:pPr>
        <w:rPr>
          <w:rFonts w:ascii="Arial" w:eastAsia="Times New Roman" w:hAnsi="Arial" w:cs="Arial"/>
          <w:color w:val="000000"/>
        </w:rPr>
      </w:pPr>
      <w:r w:rsidRPr="007F5D12">
        <w:rPr>
          <w:rFonts w:ascii="Arial" w:eastAsia="Times New Roman" w:hAnsi="Arial" w:cs="Arial"/>
          <w:color w:val="000000"/>
        </w:rPr>
        <w:t>This questionnaire forms part of the selection process.  Please answer the questions instinctively and honestly.  There is no expectation there will be high scores in all areas and a 0 score is not a bar to appointment.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6399"/>
      </w:tblGrid>
      <w:tr w:rsidR="007F5D12" w14:paraId="60F36619" w14:textId="77777777" w:rsidTr="007F5D12">
        <w:tc>
          <w:tcPr>
            <w:tcW w:w="2660" w:type="dxa"/>
          </w:tcPr>
          <w:p w14:paraId="25F3694C" w14:textId="2E0CA523" w:rsidR="007F5D12" w:rsidRPr="001964D5" w:rsidRDefault="007F5D12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1964D5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Name:</w:t>
            </w:r>
          </w:p>
        </w:tc>
        <w:tc>
          <w:tcPr>
            <w:tcW w:w="6582" w:type="dxa"/>
          </w:tcPr>
          <w:p w14:paraId="061B50B2" w14:textId="77777777" w:rsidR="007F5D12" w:rsidRDefault="007F5D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F5D12" w14:paraId="4E449135" w14:textId="77777777" w:rsidTr="007F5D12">
        <w:tc>
          <w:tcPr>
            <w:tcW w:w="2660" w:type="dxa"/>
          </w:tcPr>
          <w:p w14:paraId="74A0B814" w14:textId="451BE0DE" w:rsidR="007F5D12" w:rsidRPr="001964D5" w:rsidRDefault="007F5D12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1964D5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Position applied for:</w:t>
            </w:r>
          </w:p>
        </w:tc>
        <w:tc>
          <w:tcPr>
            <w:tcW w:w="6582" w:type="dxa"/>
          </w:tcPr>
          <w:p w14:paraId="54C2BFCA" w14:textId="77777777" w:rsidR="007F5D12" w:rsidRDefault="007F5D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32602CD" w14:textId="77777777" w:rsidR="007F5D12" w:rsidRDefault="007F5D12">
      <w:pPr>
        <w:rPr>
          <w:rFonts w:ascii="Arial" w:hAnsi="Arial" w:cs="Arial"/>
          <w:b/>
          <w:bCs/>
          <w:sz w:val="28"/>
          <w:szCs w:val="28"/>
        </w:rPr>
      </w:pPr>
    </w:p>
    <w:p w14:paraId="14247247" w14:textId="6B4D3665" w:rsidR="007F5D12" w:rsidRPr="007F5D12" w:rsidRDefault="007F5D12" w:rsidP="007F5D12">
      <w:pPr>
        <w:rPr>
          <w:rFonts w:ascii="Arial" w:eastAsia="Times New Roman" w:hAnsi="Arial" w:cs="Arial"/>
          <w:lang w:val="en-US"/>
        </w:rPr>
      </w:pPr>
      <w:r w:rsidRPr="007F5D12">
        <w:rPr>
          <w:rFonts w:ascii="Arial" w:eastAsia="Times New Roman" w:hAnsi="Arial" w:cs="Arial"/>
          <w:lang w:val="en-US"/>
        </w:rPr>
        <w:t xml:space="preserve">Please give your assessment of your knowledge, competence and experience against each statement, by entering a score of 1 to 5, where: </w:t>
      </w:r>
    </w:p>
    <w:p w14:paraId="5540C577" w14:textId="77777777" w:rsidR="007F5D12" w:rsidRPr="007F5D12" w:rsidRDefault="007F5D12" w:rsidP="00FB6B1D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7F5D12">
        <w:rPr>
          <w:rFonts w:eastAsia="Times New Roman"/>
          <w:lang w:val="en-US"/>
        </w:rPr>
        <w:t xml:space="preserve">1 is no knowledge or experience; </w:t>
      </w:r>
    </w:p>
    <w:p w14:paraId="30E43E7F" w14:textId="77777777" w:rsidR="007F5D12" w:rsidRPr="007F5D12" w:rsidRDefault="007F5D12" w:rsidP="00FB6B1D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7F5D12">
        <w:rPr>
          <w:rFonts w:eastAsia="Times New Roman"/>
          <w:lang w:val="en-US"/>
        </w:rPr>
        <w:t xml:space="preserve">2 is limited knowledge or experience but further training/support required; </w:t>
      </w:r>
    </w:p>
    <w:p w14:paraId="3F3E66ED" w14:textId="77777777" w:rsidR="007F5D12" w:rsidRPr="007F5D12" w:rsidRDefault="007F5D12" w:rsidP="00FB6B1D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7F5D12">
        <w:rPr>
          <w:rFonts w:eastAsia="Times New Roman"/>
          <w:lang w:val="en-US"/>
        </w:rPr>
        <w:t xml:space="preserve">3 is adequately competent but further support/training desirable; </w:t>
      </w:r>
    </w:p>
    <w:p w14:paraId="57FF754D" w14:textId="77777777" w:rsidR="007F5D12" w:rsidRPr="007F5D12" w:rsidRDefault="007F5D12" w:rsidP="00FB6B1D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7F5D12">
        <w:rPr>
          <w:rFonts w:eastAsia="Times New Roman"/>
          <w:lang w:val="en-US"/>
        </w:rPr>
        <w:t xml:space="preserve">4 is very competent with further training/support not required and </w:t>
      </w:r>
    </w:p>
    <w:p w14:paraId="7E43F7B1" w14:textId="77777777" w:rsidR="007F5D12" w:rsidRPr="007F5D12" w:rsidRDefault="007F5D12" w:rsidP="00FB6B1D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7F5D12">
        <w:rPr>
          <w:rFonts w:eastAsia="Times New Roman"/>
          <w:lang w:val="en-US"/>
        </w:rPr>
        <w:t xml:space="preserve">5 is expert, able to advise others. </w:t>
      </w:r>
    </w:p>
    <w:p w14:paraId="2B1D1235" w14:textId="77777777" w:rsidR="001964D5" w:rsidRDefault="007F5D12" w:rsidP="007F5D12">
      <w:pPr>
        <w:rPr>
          <w:rFonts w:ascii="Arial" w:eastAsia="Times New Roman" w:hAnsi="Arial" w:cs="Arial"/>
          <w:lang w:val="en-US"/>
        </w:rPr>
      </w:pPr>
      <w:r w:rsidRPr="007F5D12">
        <w:rPr>
          <w:rFonts w:ascii="Arial" w:eastAsia="Times New Roman" w:hAnsi="Arial" w:cs="Arial"/>
          <w:lang w:val="en-US"/>
        </w:rPr>
        <w:t xml:space="preserve">Rather than asking you to give evidence and examples for each skill, we have provided a box at the end of the skills section for you to supply relevant evidence and examples to explain your scores.  </w:t>
      </w:r>
    </w:p>
    <w:p w14:paraId="108230A6" w14:textId="67C92854" w:rsidR="007F5D12" w:rsidRDefault="007F5D12" w:rsidP="007F5D12">
      <w:pPr>
        <w:rPr>
          <w:rFonts w:ascii="Arial" w:eastAsia="Times New Roman" w:hAnsi="Arial" w:cs="Arial"/>
          <w:lang w:val="en-US"/>
        </w:rPr>
      </w:pPr>
      <w:r w:rsidRPr="007F5D12">
        <w:rPr>
          <w:rFonts w:ascii="Arial" w:eastAsia="Times New Roman" w:hAnsi="Arial" w:cs="Arial"/>
          <w:lang w:val="en-US"/>
        </w:rPr>
        <w:t>Experience could come from employment, voluntary work, governorship – please give as much detail as you can as this helps to give more background to the numerical ratings.</w:t>
      </w:r>
    </w:p>
    <w:tbl>
      <w:tblPr>
        <w:tblStyle w:val="GridTable4-Accent3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18"/>
        <w:gridCol w:w="7527"/>
        <w:gridCol w:w="1071"/>
      </w:tblGrid>
      <w:tr w:rsidR="007F5D12" w:rsidRPr="007F5D12" w14:paraId="4A14CB97" w14:textId="77777777" w:rsidTr="00FB6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14:paraId="3B1912B7" w14:textId="77777777" w:rsidR="007F5D12" w:rsidRPr="007F5D12" w:rsidRDefault="007F5D12" w:rsidP="00380E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14:paraId="4BEFD03F" w14:textId="77777777" w:rsidR="007F5D12" w:rsidRPr="007F5D12" w:rsidRDefault="007F5D12" w:rsidP="00380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Score 1-5</w:t>
            </w:r>
          </w:p>
        </w:tc>
      </w:tr>
      <w:tr w:rsidR="00FB6B1D" w:rsidRPr="007F5D12" w14:paraId="5F9A6857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8183196" w14:textId="77777777" w:rsidR="00FB6B1D" w:rsidRPr="007F5D12" w:rsidRDefault="00FB6B1D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7332FFFC" w14:textId="767C3F88" w:rsidR="00FB6B1D" w:rsidRPr="007F5D12" w:rsidRDefault="00FB6B1D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0FF8">
              <w:rPr>
                <w:rFonts w:ascii="Arial" w:hAnsi="Arial" w:cs="Arial"/>
                <w:bCs/>
              </w:rPr>
              <w:t>Understanding of education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3651B" w14:textId="77777777" w:rsidR="00FB6B1D" w:rsidRPr="007F5D12" w:rsidRDefault="00FB6B1D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785E4070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0706402D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15D8C515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Assimilating information – the ability to understand written and verbal information received, and identify key points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380D7C17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6332276F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52DB10D5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392196DE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Analysis and drawing conclusions – the ability to assess and choose between options, and to draw appropriate conclusions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8A5942B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43389E1D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161FCA28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5C9B2B88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Communication – the ability to express yourself clearly and unambiguously, and to listen to and understand others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47E1F9CA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2BBA2CE3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E168F4E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72849C31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Confidence – to state your view, ask the naïve question and have courageous conversations about challenging issues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9038D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3F6EABDC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2058D330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0AAAA04C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Questioning - the ability to ask searching questions in a non-confrontational way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4ED43E81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36C6FC1C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3C3FE53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6100831A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Assertiveness – the ability to make a point, or stand your ground, without being abrasive or damaging relationships with others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BB26B30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2230ADB0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0AC298C4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666B3B77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Influencing – the ability to get other people to consider your perspective, while taking their views and opinions into account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3AD54123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33EC53E2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408407D6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242D80D9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Negotiation and agreement – the ability to navigate differences of opinion and identify common ground and points of agreement or consensus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4D216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7959002C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0C5AE04B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155B5E66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The ability to manage conflicts of interest and maintain confidentiality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6D413346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3DA8C87E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6688441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52A69D96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of governance (in education or other sectors, charity, business etc)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85384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4C468BF4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0F2065F0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68F36BB2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maintaining a strategic focus, setting the vision and strategic objectives.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5D777EC1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20BBBCE7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4973E150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7D979373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self-evaluation and/or impact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B00975E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2052A8E1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5D4AB5E5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1630F314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data analysis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6EE9F46B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4B7373C0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E258AE5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214E2DCA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performance management, setting targets, monitoring and evaluation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F5382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736A0DB1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272C5834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6B40995B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risk assessment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2848296D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799C5713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469C2A00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70040EA6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financial monitoring, understanding of accounts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2EF89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0918B773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7DC55ADA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173B4D37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chairing, team leadership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590DFFBC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696428BF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4427CB0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55B63178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understanding of the perspectives of stakeholders, e.g. students, parents, partners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94B803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2CBD1ED3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427C298A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30525A2B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understanding of safeguarding, child safety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6259DE97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386E95CB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E544191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31644B5E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premises and facilities management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FAC1A01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B6B1D" w:rsidRPr="007F5D12" w14:paraId="35FAB3D5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05756949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0454D583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human resources / personnel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458FBAB6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6673F2AE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DD1B271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20B77E82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legal matters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3A7CF29B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61E75E43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0931FD44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5DCDDD70" w14:textId="61428A45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public relations</w:t>
            </w:r>
            <w:r>
              <w:rPr>
                <w:rFonts w:ascii="Arial" w:hAnsi="Arial" w:cs="Arial"/>
              </w:rPr>
              <w:t xml:space="preserve">, </w:t>
            </w:r>
            <w:r w:rsidR="00FB6B1D">
              <w:rPr>
                <w:rFonts w:ascii="Arial" w:hAnsi="Arial" w:cs="Arial"/>
              </w:rPr>
              <w:t>branding</w:t>
            </w:r>
            <w:r w:rsidRPr="007F5D12">
              <w:rPr>
                <w:rFonts w:ascii="Arial" w:hAnsi="Arial" w:cs="Arial"/>
              </w:rPr>
              <w:t xml:space="preserve"> &amp; marketing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3DB4F352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211E5342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04182981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2DFCE253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health and safety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36749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1FA58F0A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236CC87F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1F54687C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project management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0439274E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68D61C9D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2D6D32D9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51447BDC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/ skills in ICT and management information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4B507645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250FC6A2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7914B449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2A553B06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Experience of handling complaints, grievances or appeals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22C61B3D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2A4E2969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943F5AA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6F34592A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Knowledge of secondary education, locally or nationally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D9B5D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46BB3BFA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139766D5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3250AA02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Knowledge of nursery and/or primary education, locally or nationally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5B96E425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2ED853C4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7F8CC2D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3EBD9278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Knowledge of further and higher education, locally or nationally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8E14F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:rsidRPr="007F5D12" w14:paraId="7136DB6D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3C12454B" w14:textId="77777777" w:rsidR="00080FF8" w:rsidRPr="007F5D12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23F925D7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Knowledge of special educational needs, including health and disability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282D698C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0FF8" w14:paraId="6B46218A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08CCDF2" w14:textId="77777777" w:rsidR="00080FF8" w:rsidRPr="0094448D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14C5A5BE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Knowledge of other children’s and young people’s services (please specify)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421EB" w14:textId="77777777" w:rsidR="00080FF8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0FF8" w14:paraId="75AC49F2" w14:textId="77777777" w:rsidTr="00FB6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5DFEC" w:themeFill="accent4" w:themeFillTint="33"/>
          </w:tcPr>
          <w:p w14:paraId="7C819DFF" w14:textId="77777777" w:rsidR="00080FF8" w:rsidRPr="0094448D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E5DFEC" w:themeFill="accent4" w:themeFillTint="33"/>
          </w:tcPr>
          <w:p w14:paraId="13972B03" w14:textId="77777777" w:rsidR="00080FF8" w:rsidRPr="007F5D12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Knowledge of the local and/or regional economy, employers, careers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2959D0CE" w14:textId="77777777" w:rsidR="00080FF8" w:rsidRDefault="00080FF8" w:rsidP="0008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F8" w14:paraId="0650D5F9" w14:textId="77777777" w:rsidTr="00FB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6D9DC452" w14:textId="77777777" w:rsidR="00080FF8" w:rsidRPr="0094448D" w:rsidRDefault="00080FF8" w:rsidP="00FB6B1D">
            <w:pPr>
              <w:pStyle w:val="ListParagraph"/>
            </w:pPr>
          </w:p>
        </w:tc>
        <w:tc>
          <w:tcPr>
            <w:tcW w:w="7737" w:type="dxa"/>
            <w:shd w:val="clear" w:color="auto" w:fill="FFFFFF" w:themeFill="background1"/>
          </w:tcPr>
          <w:p w14:paraId="58815DEC" w14:textId="77777777" w:rsidR="00080FF8" w:rsidRPr="007F5D12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5D12">
              <w:rPr>
                <w:rFonts w:ascii="Arial" w:hAnsi="Arial" w:cs="Arial"/>
              </w:rPr>
              <w:t>Other relevant specialist knowledge – please describe: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D025E" w14:textId="77777777" w:rsidR="00080FF8" w:rsidRDefault="00080FF8" w:rsidP="0008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0FF8" w14:paraId="78E75B13" w14:textId="77777777" w:rsidTr="00FB6B1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shd w:val="clear" w:color="auto" w:fill="FFFFFF" w:themeFill="background1"/>
          </w:tcPr>
          <w:p w14:paraId="58F8C7A3" w14:textId="77777777" w:rsidR="00080FF8" w:rsidRDefault="00080FF8" w:rsidP="00080FF8">
            <w:pPr>
              <w:rPr>
                <w:bCs w:val="0"/>
              </w:rPr>
            </w:pPr>
          </w:p>
          <w:p w14:paraId="03F20041" w14:textId="77777777" w:rsidR="00FB6B1D" w:rsidRDefault="00FB6B1D" w:rsidP="00080FF8">
            <w:pPr>
              <w:rPr>
                <w:bCs w:val="0"/>
              </w:rPr>
            </w:pPr>
          </w:p>
          <w:p w14:paraId="0C273833" w14:textId="77777777" w:rsidR="00FB6B1D" w:rsidRDefault="00FB6B1D" w:rsidP="00080FF8">
            <w:pPr>
              <w:rPr>
                <w:bCs w:val="0"/>
              </w:rPr>
            </w:pPr>
          </w:p>
          <w:p w14:paraId="3FC04FB9" w14:textId="77777777" w:rsidR="00FB6B1D" w:rsidRDefault="00FB6B1D" w:rsidP="00080FF8">
            <w:pPr>
              <w:rPr>
                <w:bCs w:val="0"/>
              </w:rPr>
            </w:pPr>
          </w:p>
          <w:p w14:paraId="76BE59BD" w14:textId="77777777" w:rsidR="00FB6B1D" w:rsidRDefault="00FB6B1D" w:rsidP="00080FF8">
            <w:pPr>
              <w:rPr>
                <w:bCs w:val="0"/>
              </w:rPr>
            </w:pPr>
          </w:p>
          <w:p w14:paraId="41EDC46B" w14:textId="77777777" w:rsidR="00FB6B1D" w:rsidRDefault="00FB6B1D" w:rsidP="00080FF8">
            <w:pPr>
              <w:rPr>
                <w:bCs w:val="0"/>
              </w:rPr>
            </w:pPr>
          </w:p>
          <w:p w14:paraId="44FA33CB" w14:textId="77777777" w:rsidR="00FB6B1D" w:rsidRDefault="00FB6B1D" w:rsidP="00080FF8">
            <w:pPr>
              <w:rPr>
                <w:bCs w:val="0"/>
              </w:rPr>
            </w:pPr>
          </w:p>
          <w:p w14:paraId="52AE2E1D" w14:textId="77777777" w:rsidR="00FB6B1D" w:rsidRDefault="00FB6B1D" w:rsidP="00080FF8">
            <w:pPr>
              <w:rPr>
                <w:bCs w:val="0"/>
              </w:rPr>
            </w:pPr>
          </w:p>
          <w:p w14:paraId="52170134" w14:textId="77777777" w:rsidR="00FB6B1D" w:rsidRDefault="00FB6B1D" w:rsidP="00080FF8">
            <w:pPr>
              <w:rPr>
                <w:bCs w:val="0"/>
              </w:rPr>
            </w:pPr>
          </w:p>
          <w:p w14:paraId="2FFE3DEB" w14:textId="77777777" w:rsidR="00FB6B1D" w:rsidRDefault="00FB6B1D" w:rsidP="00080FF8">
            <w:pPr>
              <w:rPr>
                <w:bCs w:val="0"/>
              </w:rPr>
            </w:pPr>
          </w:p>
          <w:p w14:paraId="011FCDA8" w14:textId="77777777" w:rsidR="00FB6B1D" w:rsidRDefault="00FB6B1D" w:rsidP="00080FF8">
            <w:pPr>
              <w:rPr>
                <w:bCs w:val="0"/>
              </w:rPr>
            </w:pPr>
          </w:p>
          <w:p w14:paraId="67D811DC" w14:textId="77777777" w:rsidR="00FB6B1D" w:rsidRDefault="00FB6B1D" w:rsidP="00080FF8">
            <w:pPr>
              <w:rPr>
                <w:bCs w:val="0"/>
              </w:rPr>
            </w:pPr>
          </w:p>
          <w:p w14:paraId="09963080" w14:textId="77777777" w:rsidR="00FB6B1D" w:rsidRDefault="00FB6B1D" w:rsidP="00080FF8">
            <w:pPr>
              <w:rPr>
                <w:bCs w:val="0"/>
              </w:rPr>
            </w:pPr>
          </w:p>
          <w:p w14:paraId="6877A1C7" w14:textId="77777777" w:rsidR="00FB6B1D" w:rsidRDefault="00FB6B1D" w:rsidP="00080FF8">
            <w:pPr>
              <w:rPr>
                <w:bCs w:val="0"/>
              </w:rPr>
            </w:pPr>
          </w:p>
          <w:p w14:paraId="662D74D1" w14:textId="77777777" w:rsidR="00FB6B1D" w:rsidRDefault="00FB6B1D" w:rsidP="00080FF8"/>
        </w:tc>
      </w:tr>
    </w:tbl>
    <w:p w14:paraId="320D9CD7" w14:textId="637BB9AC" w:rsidR="00F37009" w:rsidRPr="001964D5" w:rsidRDefault="00F37009" w:rsidP="001964D5">
      <w:pPr>
        <w:pStyle w:val="Heading2"/>
      </w:pPr>
      <w:r w:rsidRPr="001964D5">
        <w:lastRenderedPageBreak/>
        <w:t>Evidence and Examples for high scoring skills in the responses above:</w:t>
      </w:r>
    </w:p>
    <w:tbl>
      <w:tblPr>
        <w:tblStyle w:val="GridTable4-Accent3"/>
        <w:tblW w:w="0" w:type="auto"/>
        <w:tblLook w:val="0600" w:firstRow="0" w:lastRow="0" w:firstColumn="0" w:lastColumn="0" w:noHBand="1" w:noVBand="1"/>
      </w:tblPr>
      <w:tblGrid>
        <w:gridCol w:w="9016"/>
      </w:tblGrid>
      <w:tr w:rsidR="00F37009" w:rsidRPr="00F37009" w14:paraId="681FBC84" w14:textId="77777777" w:rsidTr="00380E42">
        <w:trPr>
          <w:trHeight w:val="3685"/>
        </w:trPr>
        <w:tc>
          <w:tcPr>
            <w:tcW w:w="974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14:paraId="4F46BF25" w14:textId="77777777" w:rsidR="00F37009" w:rsidRPr="00F37009" w:rsidRDefault="00F37009" w:rsidP="00380E42">
            <w:pPr>
              <w:rPr>
                <w:rFonts w:ascii="Arial" w:eastAsia="Times New Roman" w:hAnsi="Arial" w:cs="Arial"/>
                <w:color w:val="CCC0D9" w:themeColor="accent4" w:themeTint="66"/>
                <w:sz w:val="28"/>
                <w:szCs w:val="28"/>
                <w:lang w:val="en-US"/>
              </w:rPr>
            </w:pPr>
          </w:p>
        </w:tc>
      </w:tr>
    </w:tbl>
    <w:p w14:paraId="248FF822" w14:textId="77777777" w:rsidR="00F37009" w:rsidRPr="00F37009" w:rsidRDefault="00F37009" w:rsidP="001964D5">
      <w:pPr>
        <w:pStyle w:val="Heading2"/>
      </w:pPr>
      <w:r w:rsidRPr="00F37009">
        <w:t>Please indicate if you have any potential conflicts of interest:</w:t>
      </w:r>
    </w:p>
    <w:tbl>
      <w:tblPr>
        <w:tblStyle w:val="GridTable4-Accent3"/>
        <w:tblW w:w="0" w:type="auto"/>
        <w:tblLook w:val="0600" w:firstRow="0" w:lastRow="0" w:firstColumn="0" w:lastColumn="0" w:noHBand="1" w:noVBand="1"/>
      </w:tblPr>
      <w:tblGrid>
        <w:gridCol w:w="9016"/>
      </w:tblGrid>
      <w:tr w:rsidR="00F37009" w:rsidRPr="00F37009" w14:paraId="20CF352D" w14:textId="77777777" w:rsidTr="00380E42">
        <w:trPr>
          <w:trHeight w:val="3685"/>
        </w:trPr>
        <w:tc>
          <w:tcPr>
            <w:tcW w:w="974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14:paraId="422F0492" w14:textId="77777777" w:rsidR="00F37009" w:rsidRPr="00F37009" w:rsidRDefault="00F37009" w:rsidP="00380E42">
            <w:pPr>
              <w:rPr>
                <w:rFonts w:ascii="Arial" w:eastAsia="Times New Roman" w:hAnsi="Arial" w:cs="Arial"/>
                <w:color w:val="CCC0D9" w:themeColor="accent4" w:themeTint="66"/>
                <w:sz w:val="28"/>
                <w:szCs w:val="28"/>
                <w:lang w:val="en-US"/>
              </w:rPr>
            </w:pPr>
          </w:p>
        </w:tc>
      </w:tr>
    </w:tbl>
    <w:p w14:paraId="4837B48C" w14:textId="1181BEE4" w:rsidR="00F37009" w:rsidRPr="00F37009" w:rsidRDefault="00F37009" w:rsidP="001964D5">
      <w:pPr>
        <w:pStyle w:val="Heading2"/>
      </w:pPr>
      <w:r>
        <w:t>Anything else you would like to tell the Trustees</w:t>
      </w:r>
      <w:r w:rsidRPr="00F37009">
        <w:t>:</w:t>
      </w:r>
    </w:p>
    <w:tbl>
      <w:tblPr>
        <w:tblStyle w:val="GridTable4-Accent3"/>
        <w:tblW w:w="0" w:type="auto"/>
        <w:tblLook w:val="0600" w:firstRow="0" w:lastRow="0" w:firstColumn="0" w:lastColumn="0" w:noHBand="1" w:noVBand="1"/>
      </w:tblPr>
      <w:tblGrid>
        <w:gridCol w:w="9242"/>
      </w:tblGrid>
      <w:tr w:rsidR="00F37009" w:rsidRPr="00F37009" w14:paraId="1B563F08" w14:textId="77777777" w:rsidTr="00380E42">
        <w:trPr>
          <w:trHeight w:val="3685"/>
        </w:trPr>
        <w:tc>
          <w:tcPr>
            <w:tcW w:w="974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</w:tcPr>
          <w:p w14:paraId="1C16375A" w14:textId="77777777" w:rsidR="00F37009" w:rsidRPr="00F37009" w:rsidRDefault="00F37009" w:rsidP="00380E42">
            <w:pPr>
              <w:rPr>
                <w:rFonts w:ascii="Arial" w:eastAsia="Times New Roman" w:hAnsi="Arial" w:cs="Arial"/>
                <w:color w:val="CCC0D9" w:themeColor="accent4" w:themeTint="66"/>
                <w:sz w:val="28"/>
                <w:szCs w:val="28"/>
                <w:lang w:val="en-US"/>
              </w:rPr>
            </w:pPr>
          </w:p>
        </w:tc>
      </w:tr>
    </w:tbl>
    <w:p w14:paraId="56BCC662" w14:textId="77777777" w:rsidR="00F37009" w:rsidRPr="00F37009" w:rsidRDefault="00F37009" w:rsidP="00F37009">
      <w:pPr>
        <w:rPr>
          <w:rFonts w:ascii="Arial" w:eastAsia="Times New Roman" w:hAnsi="Arial" w:cs="Arial"/>
          <w:color w:val="CCC0D9" w:themeColor="accent4" w:themeTint="66"/>
          <w:sz w:val="28"/>
          <w:szCs w:val="28"/>
          <w:lang w:val="en-US"/>
        </w:rPr>
      </w:pPr>
    </w:p>
    <w:p w14:paraId="23138B73" w14:textId="7D0E7CD2" w:rsidR="00F37009" w:rsidRDefault="00F37009" w:rsidP="00F37009">
      <w:pPr>
        <w:rPr>
          <w:rFonts w:ascii="Arial" w:eastAsia="Times New Roman" w:hAnsi="Arial" w:cs="Arial"/>
          <w:lang w:val="en-US"/>
        </w:rPr>
      </w:pPr>
      <w:r w:rsidRPr="00F37009">
        <w:rPr>
          <w:rFonts w:ascii="Arial" w:eastAsia="Times New Roman" w:hAnsi="Arial" w:cs="Arial"/>
          <w:lang w:val="en-US"/>
        </w:rPr>
        <w:t>I have an enhanced DBS certificate registered with the DBS Update Service: YES/NO</w:t>
      </w:r>
    </w:p>
    <w:p w14:paraId="787A19CD" w14:textId="77777777" w:rsidR="001964D5" w:rsidRPr="001964D5" w:rsidRDefault="001964D5" w:rsidP="00F37009">
      <w:pPr>
        <w:rPr>
          <w:rFonts w:ascii="Arial" w:eastAsia="Times New Roman" w:hAnsi="Arial" w:cs="Arial"/>
          <w:color w:val="7030A0"/>
          <w:sz w:val="28"/>
          <w:szCs w:val="28"/>
          <w:lang w:val="en-US"/>
        </w:rPr>
      </w:pPr>
    </w:p>
    <w:p w14:paraId="5C0FA78E" w14:textId="5F374E71" w:rsidR="001964D5" w:rsidRPr="001964D5" w:rsidRDefault="001964D5" w:rsidP="00F37009">
      <w:pPr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</w:pP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 xml:space="preserve">Signed: </w:t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</w:r>
      <w:r w:rsidRPr="001964D5">
        <w:rPr>
          <w:rFonts w:ascii="Arial" w:eastAsia="Times New Roman" w:hAnsi="Arial" w:cs="Arial"/>
          <w:b/>
          <w:bCs/>
          <w:color w:val="7030A0"/>
          <w:sz w:val="28"/>
          <w:szCs w:val="28"/>
          <w:lang w:val="en-US"/>
        </w:rPr>
        <w:tab/>
        <w:t>Date:</w:t>
      </w:r>
    </w:p>
    <w:p w14:paraId="3CFBE224" w14:textId="77777777" w:rsidR="001964D5" w:rsidRDefault="001964D5" w:rsidP="007F5D12">
      <w:pPr>
        <w:rPr>
          <w:rFonts w:ascii="Arial" w:eastAsia="Times New Roman" w:hAnsi="Arial" w:cs="Arial"/>
          <w:sz w:val="24"/>
          <w:szCs w:val="24"/>
          <w:lang w:val="en-US"/>
        </w:rPr>
      </w:pPr>
    </w:p>
    <w:p w14:paraId="2B5D7332" w14:textId="261F4391" w:rsidR="007F5D12" w:rsidRPr="001964D5" w:rsidRDefault="001964D5" w:rsidP="007F5D12">
      <w:pPr>
        <w:rPr>
          <w:rFonts w:ascii="Arial" w:eastAsia="Times New Roman" w:hAnsi="Arial" w:cs="Arial"/>
          <w:sz w:val="24"/>
          <w:szCs w:val="24"/>
          <w:lang w:val="en-US"/>
        </w:rPr>
      </w:pPr>
      <w:r w:rsidRPr="001964D5">
        <w:rPr>
          <w:rFonts w:ascii="Arial" w:eastAsia="Times New Roman" w:hAnsi="Arial" w:cs="Arial"/>
          <w:sz w:val="24"/>
          <w:szCs w:val="24"/>
          <w:lang w:val="en-US"/>
        </w:rPr>
        <w:t>Thank you for taking the time to complete this questionnaire</w:t>
      </w:r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0C40B02" w14:textId="77777777" w:rsidR="007F5D12" w:rsidRDefault="007F5D12">
      <w:pPr>
        <w:rPr>
          <w:rFonts w:ascii="Arial" w:hAnsi="Arial" w:cs="Arial"/>
          <w:b/>
          <w:bCs/>
          <w:sz w:val="28"/>
          <w:szCs w:val="28"/>
        </w:rPr>
      </w:pPr>
    </w:p>
    <w:p w14:paraId="49A5DDF2" w14:textId="77777777" w:rsidR="007F5D12" w:rsidRPr="007F5D12" w:rsidRDefault="007F5D12">
      <w:pPr>
        <w:rPr>
          <w:rFonts w:ascii="Arial" w:hAnsi="Arial" w:cs="Arial"/>
          <w:b/>
          <w:bCs/>
          <w:sz w:val="28"/>
          <w:szCs w:val="28"/>
        </w:rPr>
      </w:pPr>
    </w:p>
    <w:p w14:paraId="118FD9DA" w14:textId="77777777" w:rsidR="007F5D12" w:rsidRDefault="007F5D12">
      <w:pPr>
        <w:rPr>
          <w:rFonts w:ascii="Arial" w:hAnsi="Arial" w:cs="Arial"/>
          <w:b/>
          <w:bCs/>
          <w:sz w:val="28"/>
          <w:szCs w:val="28"/>
        </w:rPr>
      </w:pPr>
    </w:p>
    <w:p w14:paraId="197A2DA5" w14:textId="77777777" w:rsidR="007F5D12" w:rsidRPr="007F5D12" w:rsidRDefault="007F5D12">
      <w:pPr>
        <w:rPr>
          <w:rFonts w:ascii="Arial" w:hAnsi="Arial" w:cs="Arial"/>
          <w:b/>
          <w:bCs/>
          <w:sz w:val="28"/>
          <w:szCs w:val="28"/>
        </w:rPr>
      </w:pPr>
    </w:p>
    <w:sectPr w:rsidR="007F5D12" w:rsidRPr="007F5D12" w:rsidSect="00FB6B1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B72"/>
    <w:multiLevelType w:val="hybridMultilevel"/>
    <w:tmpl w:val="54E42150"/>
    <w:lvl w:ilvl="0" w:tplc="68A2B08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1658"/>
    <w:multiLevelType w:val="hybridMultilevel"/>
    <w:tmpl w:val="D3A04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7DCF"/>
    <w:multiLevelType w:val="hybridMultilevel"/>
    <w:tmpl w:val="69DA5632"/>
    <w:lvl w:ilvl="0" w:tplc="4412C46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46A2"/>
    <w:multiLevelType w:val="multilevel"/>
    <w:tmpl w:val="83F02090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2"/>
    <w:rsid w:val="00080FF8"/>
    <w:rsid w:val="001964D5"/>
    <w:rsid w:val="004C22D9"/>
    <w:rsid w:val="007F5D12"/>
    <w:rsid w:val="00F37009"/>
    <w:rsid w:val="00F72472"/>
    <w:rsid w:val="00F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F92B"/>
  <w15:chartTrackingRefBased/>
  <w15:docId w15:val="{62269ABE-41A2-40B8-8195-580CFD1F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964D5"/>
    <w:pPr>
      <w:spacing w:before="280" w:line="240" w:lineRule="auto"/>
      <w:outlineLvl w:val="1"/>
    </w:pPr>
    <w:rPr>
      <w:rFonts w:ascii="Arial" w:eastAsia="Times New Roman" w:hAnsi="Arial" w:cs="Arial"/>
      <w:b/>
      <w:bCs/>
      <w:color w:val="7030A0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FB6B1D"/>
    <w:pPr>
      <w:numPr>
        <w:numId w:val="2"/>
      </w:numPr>
      <w:spacing w:after="0" w:line="240" w:lineRule="auto"/>
    </w:pPr>
    <w:rPr>
      <w:rFonts w:ascii="Arial" w:eastAsiaTheme="minorEastAsia" w:hAnsi="Arial" w:cs="Arial"/>
      <w:color w:val="000000" w:themeColor="text1"/>
      <w:kern w:val="0"/>
      <w14:ligatures w14:val="none"/>
    </w:rPr>
  </w:style>
  <w:style w:type="table" w:styleId="GridTable4-Accent3">
    <w:name w:val="Grid Table 4 Accent 3"/>
    <w:aliases w:val="The Circle Trust - Table"/>
    <w:basedOn w:val="TableNormal"/>
    <w:uiPriority w:val="49"/>
    <w:rsid w:val="007F5D12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cPr>
      <w:tcMar>
        <w:top w:w="113" w:type="dxa"/>
        <w:bottom w:w="113" w:type="dxa"/>
      </w:tcMar>
    </w:tcPr>
    <w:tblStylePr w:type="firstRow">
      <w:pPr>
        <w:jc w:val="left"/>
      </w:pPr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964D5"/>
    <w:rPr>
      <w:rFonts w:ascii="Arial" w:eastAsia="Times New Roman" w:hAnsi="Arial" w:cs="Arial"/>
      <w:b/>
      <w:bCs/>
      <w:color w:val="7030A0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70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Reeves</dc:creator>
  <cp:keywords/>
  <dc:description/>
  <cp:lastModifiedBy>Asfa Ghani</cp:lastModifiedBy>
  <cp:revision>2</cp:revision>
  <dcterms:created xsi:type="dcterms:W3CDTF">2024-10-16T14:48:00Z</dcterms:created>
  <dcterms:modified xsi:type="dcterms:W3CDTF">2024-10-16T14:48:00Z</dcterms:modified>
</cp:coreProperties>
</file>