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B01DF" w14:textId="77777777" w:rsidR="00A2677D" w:rsidRDefault="00A2677D" w:rsidP="00F11919">
      <w:pPr>
        <w:spacing w:before="0" w:after="0" w:line="240" w:lineRule="auto"/>
        <w:rPr>
          <w:rFonts w:ascii="Arial" w:eastAsia="Times New Roman" w:hAnsi="Arial" w:cs="Arial"/>
          <w:color w:val="000000" w:themeColor="text1"/>
          <w:sz w:val="22"/>
        </w:rPr>
      </w:pPr>
    </w:p>
    <w:p w14:paraId="7FFC278E" w14:textId="758A3DB1" w:rsidR="00A2677D" w:rsidRPr="00A2677D" w:rsidRDefault="00433483" w:rsidP="00A2677D">
      <w:pPr>
        <w:pStyle w:val="Title"/>
        <w:jc w:val="both"/>
        <w:rPr>
          <w:rFonts w:ascii="Arial" w:hAnsi="Arial" w:cs="Arial"/>
          <w:b w:val="0"/>
          <w:bCs/>
          <w:sz w:val="72"/>
          <w:szCs w:val="72"/>
        </w:rPr>
      </w:pPr>
      <w:r>
        <w:rPr>
          <w:rFonts w:ascii="Arial" w:hAnsi="Arial" w:cs="Arial"/>
          <w:b w:val="0"/>
          <w:bCs/>
          <w:spacing w:val="-9"/>
          <w:sz w:val="72"/>
          <w:szCs w:val="72"/>
        </w:rPr>
        <w:t>Social Media Policy</w:t>
      </w:r>
    </w:p>
    <w:p w14:paraId="0EEB5719" w14:textId="77777777" w:rsidR="00A2677D" w:rsidRDefault="00A2677D" w:rsidP="00F11919">
      <w:pPr>
        <w:spacing w:before="0" w:after="0" w:line="240" w:lineRule="auto"/>
        <w:rPr>
          <w:rFonts w:ascii="Arial" w:eastAsia="Times New Roman" w:hAnsi="Arial" w:cs="Arial"/>
          <w:color w:val="000000" w:themeColor="text1"/>
          <w:sz w:val="22"/>
        </w:rPr>
      </w:pPr>
    </w:p>
    <w:p w14:paraId="4190E708" w14:textId="77777777" w:rsidR="00A2677D" w:rsidRDefault="00A2677D" w:rsidP="00F11919">
      <w:pPr>
        <w:spacing w:before="0" w:after="0" w:line="240" w:lineRule="auto"/>
        <w:rPr>
          <w:rFonts w:ascii="Arial" w:eastAsia="Times New Roman" w:hAnsi="Arial" w:cs="Arial"/>
          <w:color w:val="000000" w:themeColor="text1"/>
          <w:sz w:val="22"/>
        </w:rPr>
      </w:pPr>
    </w:p>
    <w:p w14:paraId="6315EB51" w14:textId="46CF60DB" w:rsidR="00690E46" w:rsidRPr="00A2677D" w:rsidRDefault="00A50059" w:rsidP="00F563EC">
      <w:pPr>
        <w:spacing w:before="0" w:after="0" w:line="240" w:lineRule="auto"/>
        <w:rPr>
          <w:i/>
          <w:iCs/>
          <w:sz w:val="22"/>
        </w:rPr>
      </w:pPr>
      <w:r w:rsidRPr="00A2677D">
        <w:rPr>
          <w:rFonts w:ascii="Arial" w:eastAsia="Times New Roman" w:hAnsi="Arial" w:cs="Arial"/>
          <w:i/>
          <w:iCs/>
          <w:color w:val="000000" w:themeColor="text1"/>
          <w:sz w:val="22"/>
        </w:rPr>
        <w:t>For the purposes of this policy, ‘</w:t>
      </w:r>
      <w:r w:rsidRPr="00F563EC">
        <w:rPr>
          <w:rFonts w:ascii="Arial" w:eastAsia="Times New Roman" w:hAnsi="Arial" w:cs="Arial"/>
          <w:b/>
          <w:bCs/>
          <w:i/>
          <w:iCs/>
          <w:color w:val="000000" w:themeColor="text1"/>
          <w:sz w:val="22"/>
        </w:rPr>
        <w:t>the Trust’</w:t>
      </w:r>
      <w:r w:rsidRPr="00A2677D">
        <w:rPr>
          <w:rFonts w:ascii="Arial" w:eastAsia="Times New Roman" w:hAnsi="Arial" w:cs="Arial"/>
          <w:i/>
          <w:iCs/>
          <w:color w:val="000000" w:themeColor="text1"/>
          <w:sz w:val="22"/>
        </w:rPr>
        <w:t xml:space="preserve"> refers to </w:t>
      </w:r>
      <w:r w:rsidRPr="00F563EC">
        <w:rPr>
          <w:rFonts w:ascii="Arial" w:eastAsia="Times New Roman" w:hAnsi="Arial" w:cs="Arial"/>
          <w:b/>
          <w:bCs/>
          <w:i/>
          <w:iCs/>
          <w:color w:val="000000" w:themeColor="text1"/>
          <w:sz w:val="22"/>
        </w:rPr>
        <w:t>The Trust and all schools</w:t>
      </w:r>
      <w:r w:rsidRPr="00A2677D">
        <w:rPr>
          <w:rFonts w:ascii="Arial" w:eastAsia="Times New Roman" w:hAnsi="Arial" w:cs="Arial"/>
          <w:i/>
          <w:iCs/>
          <w:color w:val="000000" w:themeColor="text1"/>
          <w:sz w:val="22"/>
        </w:rPr>
        <w:t xml:space="preserve"> within the Trust</w:t>
      </w:r>
      <w:r w:rsidR="00F563EC">
        <w:rPr>
          <w:rFonts w:ascii="Arial" w:eastAsia="Times New Roman" w:hAnsi="Arial" w:cs="Arial"/>
          <w:i/>
          <w:iCs/>
          <w:color w:val="000000" w:themeColor="text1"/>
          <w:sz w:val="22"/>
        </w:rPr>
        <w:t xml:space="preserve"> </w:t>
      </w:r>
    </w:p>
    <w:p w14:paraId="7B336E6E" w14:textId="77777777" w:rsidR="00690E46" w:rsidRPr="00F563EC" w:rsidRDefault="00690E46" w:rsidP="00F563EC">
      <w:pPr>
        <w:pStyle w:val="1bodycopy10pt"/>
        <w:spacing w:after="0" w:line="240" w:lineRule="auto"/>
        <w:rPr>
          <w:rFonts w:ascii="Arial" w:eastAsiaTheme="minorHAnsi" w:hAnsi="Arial" w:cs="Arial"/>
          <w:kern w:val="2"/>
          <w:lang w:eastAsia="en-US"/>
          <w14:ligatures w14:val="standardContextual"/>
        </w:rPr>
      </w:pPr>
    </w:p>
    <w:tbl>
      <w:tblPr>
        <w:tblStyle w:val="TableGrid"/>
        <w:tblW w:w="9016" w:type="dxa"/>
        <w:tblLook w:val="04A0" w:firstRow="1" w:lastRow="0" w:firstColumn="1" w:lastColumn="0" w:noHBand="0" w:noVBand="1"/>
      </w:tblPr>
      <w:tblGrid>
        <w:gridCol w:w="3135"/>
        <w:gridCol w:w="5881"/>
      </w:tblGrid>
      <w:tr w:rsidR="00690E46" w:rsidRPr="00976922" w14:paraId="17A68B04" w14:textId="77777777" w:rsidTr="40EAE6D5">
        <w:tc>
          <w:tcPr>
            <w:tcW w:w="9016" w:type="dxa"/>
            <w:gridSpan w:val="2"/>
            <w:shd w:val="clear" w:color="auto" w:fill="DEEAF6" w:themeFill="accent5" w:themeFillTint="33"/>
            <w:tcMar>
              <w:top w:w="28" w:type="dxa"/>
              <w:left w:w="28" w:type="dxa"/>
              <w:bottom w:w="28" w:type="dxa"/>
              <w:right w:w="28" w:type="dxa"/>
            </w:tcMar>
          </w:tcPr>
          <w:p w14:paraId="7F205D41" w14:textId="77777777" w:rsidR="00690E46" w:rsidRPr="00976922" w:rsidRDefault="00690E46" w:rsidP="00F11919">
            <w:pPr>
              <w:spacing w:before="0" w:after="0"/>
              <w:rPr>
                <w:rFonts w:ascii="Arial" w:hAnsi="Arial" w:cs="Arial"/>
                <w:b/>
                <w:bCs/>
                <w:sz w:val="22"/>
              </w:rPr>
            </w:pPr>
            <w:r w:rsidRPr="00976922">
              <w:rPr>
                <w:rFonts w:ascii="Arial" w:hAnsi="Arial" w:cs="Arial"/>
                <w:b/>
                <w:bCs/>
                <w:sz w:val="22"/>
              </w:rPr>
              <w:t>Monitoring and review</w:t>
            </w:r>
          </w:p>
        </w:tc>
      </w:tr>
      <w:tr w:rsidR="00311AE5" w:rsidRPr="00976922" w14:paraId="580D47A6" w14:textId="77777777" w:rsidTr="40EAE6D5">
        <w:tc>
          <w:tcPr>
            <w:tcW w:w="3135" w:type="dxa"/>
            <w:tcMar>
              <w:top w:w="28" w:type="dxa"/>
              <w:left w:w="28" w:type="dxa"/>
              <w:bottom w:w="28" w:type="dxa"/>
              <w:right w:w="28" w:type="dxa"/>
            </w:tcMar>
          </w:tcPr>
          <w:p w14:paraId="51196BBC" w14:textId="692631F9" w:rsidR="00311AE5" w:rsidRPr="00976922" w:rsidRDefault="00311AE5" w:rsidP="00F11919">
            <w:pPr>
              <w:spacing w:before="0" w:after="0"/>
              <w:rPr>
                <w:rFonts w:ascii="Arial" w:hAnsi="Arial" w:cs="Arial"/>
                <w:sz w:val="22"/>
              </w:rPr>
            </w:pPr>
            <w:r w:rsidRPr="00976922">
              <w:rPr>
                <w:rFonts w:ascii="Arial" w:hAnsi="Arial" w:cs="Arial"/>
                <w:sz w:val="22"/>
              </w:rPr>
              <w:t>Author</w:t>
            </w:r>
          </w:p>
        </w:tc>
        <w:tc>
          <w:tcPr>
            <w:tcW w:w="5881" w:type="dxa"/>
            <w:tcMar>
              <w:top w:w="28" w:type="dxa"/>
              <w:left w:w="28" w:type="dxa"/>
              <w:bottom w:w="28" w:type="dxa"/>
              <w:right w:w="28" w:type="dxa"/>
            </w:tcMar>
          </w:tcPr>
          <w:p w14:paraId="5746F40C" w14:textId="4F252A05" w:rsidR="00311AE5" w:rsidRPr="00976922" w:rsidRDefault="00B55961" w:rsidP="00F11919">
            <w:pPr>
              <w:spacing w:before="0" w:after="0"/>
              <w:rPr>
                <w:rFonts w:ascii="Arial" w:hAnsi="Arial" w:cs="Arial"/>
                <w:sz w:val="22"/>
              </w:rPr>
            </w:pPr>
            <w:r>
              <w:rPr>
                <w:rFonts w:ascii="Arial" w:hAnsi="Arial" w:cs="Arial"/>
                <w:sz w:val="22"/>
              </w:rPr>
              <w:t>Helen Reeves</w:t>
            </w:r>
          </w:p>
        </w:tc>
      </w:tr>
      <w:tr w:rsidR="00311AE5" w:rsidRPr="00976922" w14:paraId="639442D3" w14:textId="77777777" w:rsidTr="40EAE6D5">
        <w:tc>
          <w:tcPr>
            <w:tcW w:w="3135" w:type="dxa"/>
            <w:tcMar>
              <w:top w:w="28" w:type="dxa"/>
              <w:left w:w="28" w:type="dxa"/>
              <w:bottom w:w="28" w:type="dxa"/>
              <w:right w:w="28" w:type="dxa"/>
            </w:tcMar>
          </w:tcPr>
          <w:p w14:paraId="7EE9AF7C" w14:textId="5276EBB1" w:rsidR="00311AE5" w:rsidRPr="00976922" w:rsidRDefault="00311AE5" w:rsidP="00F11919">
            <w:pPr>
              <w:spacing w:before="0" w:after="0"/>
              <w:rPr>
                <w:rFonts w:ascii="Arial" w:hAnsi="Arial" w:cs="Arial"/>
                <w:sz w:val="22"/>
              </w:rPr>
            </w:pPr>
            <w:r w:rsidRPr="00976922">
              <w:rPr>
                <w:rFonts w:ascii="Arial" w:hAnsi="Arial" w:cs="Arial"/>
                <w:sz w:val="22"/>
              </w:rPr>
              <w:t>Approver</w:t>
            </w:r>
          </w:p>
        </w:tc>
        <w:tc>
          <w:tcPr>
            <w:tcW w:w="5881" w:type="dxa"/>
            <w:tcMar>
              <w:top w:w="28" w:type="dxa"/>
              <w:left w:w="28" w:type="dxa"/>
              <w:bottom w:w="28" w:type="dxa"/>
              <w:right w:w="28" w:type="dxa"/>
            </w:tcMar>
          </w:tcPr>
          <w:p w14:paraId="65FE306A" w14:textId="314D9C19" w:rsidR="00311AE5" w:rsidRPr="00976922" w:rsidRDefault="00F95C69" w:rsidP="00F11919">
            <w:pPr>
              <w:spacing w:before="0" w:after="0"/>
              <w:rPr>
                <w:rFonts w:ascii="Arial" w:hAnsi="Arial" w:cs="Arial"/>
                <w:sz w:val="22"/>
              </w:rPr>
            </w:pPr>
            <w:r>
              <w:rPr>
                <w:rFonts w:ascii="Arial" w:hAnsi="Arial" w:cs="Arial"/>
                <w:sz w:val="22"/>
              </w:rPr>
              <w:t>Trustees</w:t>
            </w:r>
          </w:p>
        </w:tc>
      </w:tr>
      <w:tr w:rsidR="00311AE5" w:rsidRPr="00976922" w14:paraId="1856652D" w14:textId="77777777" w:rsidTr="40EAE6D5">
        <w:tc>
          <w:tcPr>
            <w:tcW w:w="3135" w:type="dxa"/>
            <w:tcMar>
              <w:top w:w="28" w:type="dxa"/>
              <w:left w:w="28" w:type="dxa"/>
              <w:bottom w:w="28" w:type="dxa"/>
              <w:right w:w="28" w:type="dxa"/>
            </w:tcMar>
          </w:tcPr>
          <w:p w14:paraId="49DFB9F7" w14:textId="3E3D0173" w:rsidR="00311AE5" w:rsidRPr="00976922" w:rsidRDefault="00311AE5" w:rsidP="00F11919">
            <w:pPr>
              <w:spacing w:before="0" w:after="0"/>
              <w:rPr>
                <w:rFonts w:ascii="Arial" w:hAnsi="Arial" w:cs="Arial"/>
                <w:sz w:val="22"/>
              </w:rPr>
            </w:pPr>
            <w:r w:rsidRPr="00976922">
              <w:rPr>
                <w:rFonts w:ascii="Arial" w:hAnsi="Arial" w:cs="Arial"/>
                <w:sz w:val="22"/>
              </w:rPr>
              <w:t>Owner</w:t>
            </w:r>
          </w:p>
        </w:tc>
        <w:tc>
          <w:tcPr>
            <w:tcW w:w="5881" w:type="dxa"/>
            <w:tcMar>
              <w:top w:w="28" w:type="dxa"/>
              <w:left w:w="28" w:type="dxa"/>
              <w:bottom w:w="28" w:type="dxa"/>
              <w:right w:w="28" w:type="dxa"/>
            </w:tcMar>
          </w:tcPr>
          <w:p w14:paraId="26EE2035" w14:textId="1B5F5901" w:rsidR="00311AE5" w:rsidRPr="00976922" w:rsidRDefault="00F95C69" w:rsidP="00F11919">
            <w:pPr>
              <w:spacing w:before="0" w:after="0"/>
              <w:rPr>
                <w:rFonts w:ascii="Arial" w:hAnsi="Arial" w:cs="Arial"/>
                <w:sz w:val="22"/>
              </w:rPr>
            </w:pPr>
            <w:r>
              <w:rPr>
                <w:rFonts w:ascii="Arial" w:hAnsi="Arial" w:cs="Arial"/>
                <w:sz w:val="22"/>
              </w:rPr>
              <w:t>Helen Reeves, Director of Human Resources</w:t>
            </w:r>
          </w:p>
        </w:tc>
      </w:tr>
      <w:tr w:rsidR="00690E46" w:rsidRPr="00976922" w14:paraId="1AC3AE5C" w14:textId="77777777" w:rsidTr="40EAE6D5">
        <w:tc>
          <w:tcPr>
            <w:tcW w:w="3135" w:type="dxa"/>
            <w:tcMar>
              <w:top w:w="28" w:type="dxa"/>
              <w:left w:w="28" w:type="dxa"/>
              <w:bottom w:w="28" w:type="dxa"/>
              <w:right w:w="28" w:type="dxa"/>
            </w:tcMar>
          </w:tcPr>
          <w:p w14:paraId="40A7A2EF" w14:textId="77777777" w:rsidR="00690E46" w:rsidRPr="00976922" w:rsidRDefault="00690E46" w:rsidP="00F11919">
            <w:pPr>
              <w:spacing w:before="0" w:after="0"/>
              <w:rPr>
                <w:rFonts w:ascii="Arial" w:hAnsi="Arial" w:cs="Arial"/>
                <w:sz w:val="22"/>
              </w:rPr>
            </w:pPr>
            <w:r w:rsidRPr="00976922">
              <w:rPr>
                <w:rFonts w:ascii="Arial" w:hAnsi="Arial" w:cs="Arial"/>
                <w:sz w:val="22"/>
              </w:rPr>
              <w:t>Most recent review date:</w:t>
            </w:r>
          </w:p>
        </w:tc>
        <w:tc>
          <w:tcPr>
            <w:tcW w:w="5881" w:type="dxa"/>
            <w:tcMar>
              <w:top w:w="28" w:type="dxa"/>
              <w:left w:w="28" w:type="dxa"/>
              <w:bottom w:w="28" w:type="dxa"/>
              <w:right w:w="28" w:type="dxa"/>
            </w:tcMar>
          </w:tcPr>
          <w:p w14:paraId="7A228E8D" w14:textId="706F8E70" w:rsidR="00690E46" w:rsidRPr="00976922" w:rsidRDefault="00F95C69" w:rsidP="00F11919">
            <w:pPr>
              <w:spacing w:before="0" w:after="0"/>
              <w:rPr>
                <w:rFonts w:ascii="Arial" w:hAnsi="Arial" w:cs="Arial"/>
                <w:sz w:val="22"/>
              </w:rPr>
            </w:pPr>
            <w:r>
              <w:rPr>
                <w:rFonts w:ascii="Arial" w:hAnsi="Arial" w:cs="Arial"/>
                <w:sz w:val="22"/>
              </w:rPr>
              <w:t>September 2025</w:t>
            </w:r>
          </w:p>
        </w:tc>
      </w:tr>
      <w:tr w:rsidR="00690E46" w:rsidRPr="00976922" w14:paraId="5B9EE3F9" w14:textId="77777777" w:rsidTr="40EAE6D5">
        <w:tc>
          <w:tcPr>
            <w:tcW w:w="3135" w:type="dxa"/>
            <w:tcMar>
              <w:top w:w="28" w:type="dxa"/>
              <w:left w:w="28" w:type="dxa"/>
              <w:bottom w:w="28" w:type="dxa"/>
              <w:right w:w="28" w:type="dxa"/>
            </w:tcMar>
          </w:tcPr>
          <w:p w14:paraId="6004D211" w14:textId="77777777" w:rsidR="00690E46" w:rsidRPr="00976922" w:rsidRDefault="00690E46" w:rsidP="00F11919">
            <w:pPr>
              <w:spacing w:before="0" w:after="0"/>
              <w:rPr>
                <w:rFonts w:ascii="Arial" w:hAnsi="Arial" w:cs="Arial"/>
                <w:b/>
                <w:bCs/>
                <w:sz w:val="22"/>
              </w:rPr>
            </w:pPr>
            <w:r w:rsidRPr="00976922">
              <w:rPr>
                <w:rFonts w:ascii="Arial" w:hAnsi="Arial" w:cs="Arial"/>
                <w:b/>
                <w:bCs/>
                <w:sz w:val="22"/>
              </w:rPr>
              <w:t>Date of next review</w:t>
            </w:r>
          </w:p>
        </w:tc>
        <w:tc>
          <w:tcPr>
            <w:tcW w:w="5881" w:type="dxa"/>
            <w:tcMar>
              <w:top w:w="28" w:type="dxa"/>
              <w:left w:w="28" w:type="dxa"/>
              <w:bottom w:w="28" w:type="dxa"/>
              <w:right w:w="28" w:type="dxa"/>
            </w:tcMar>
          </w:tcPr>
          <w:p w14:paraId="33FBBD6E" w14:textId="648E0522" w:rsidR="00690E46" w:rsidRPr="00976922" w:rsidRDefault="00F95C69" w:rsidP="00F11919">
            <w:pPr>
              <w:spacing w:before="0" w:after="0"/>
              <w:rPr>
                <w:rFonts w:ascii="Arial" w:hAnsi="Arial" w:cs="Arial"/>
                <w:b/>
                <w:bCs/>
                <w:sz w:val="22"/>
              </w:rPr>
            </w:pPr>
            <w:r>
              <w:rPr>
                <w:rFonts w:ascii="Arial" w:hAnsi="Arial" w:cs="Arial"/>
                <w:b/>
                <w:bCs/>
                <w:sz w:val="22"/>
              </w:rPr>
              <w:t>September 2025</w:t>
            </w:r>
          </w:p>
        </w:tc>
      </w:tr>
      <w:tr w:rsidR="00311AE5" w:rsidRPr="00976922" w14:paraId="02CF5661" w14:textId="77777777" w:rsidTr="40EAE6D5">
        <w:tc>
          <w:tcPr>
            <w:tcW w:w="3135" w:type="dxa"/>
            <w:tcMar>
              <w:top w:w="28" w:type="dxa"/>
              <w:left w:w="28" w:type="dxa"/>
              <w:bottom w:w="28" w:type="dxa"/>
              <w:right w:w="28" w:type="dxa"/>
            </w:tcMar>
          </w:tcPr>
          <w:p w14:paraId="426704F5" w14:textId="77777777" w:rsidR="00311AE5" w:rsidRPr="00976922" w:rsidRDefault="00311AE5" w:rsidP="000F7B52">
            <w:pPr>
              <w:spacing w:before="0" w:after="0"/>
              <w:rPr>
                <w:rFonts w:ascii="Arial" w:hAnsi="Arial" w:cs="Arial"/>
                <w:sz w:val="22"/>
              </w:rPr>
            </w:pPr>
            <w:r w:rsidRPr="00976922">
              <w:rPr>
                <w:rFonts w:ascii="Arial" w:hAnsi="Arial" w:cs="Arial"/>
                <w:sz w:val="22"/>
              </w:rPr>
              <w:t>Review frequency:</w:t>
            </w:r>
          </w:p>
        </w:tc>
        <w:tc>
          <w:tcPr>
            <w:tcW w:w="5881" w:type="dxa"/>
            <w:tcMar>
              <w:top w:w="28" w:type="dxa"/>
              <w:left w:w="28" w:type="dxa"/>
              <w:bottom w:w="28" w:type="dxa"/>
              <w:right w:w="28" w:type="dxa"/>
            </w:tcMar>
          </w:tcPr>
          <w:p w14:paraId="0535FA48" w14:textId="5E548D7D" w:rsidR="00311AE5" w:rsidRPr="00976922" w:rsidRDefault="00F95C69" w:rsidP="000F7B52">
            <w:pPr>
              <w:spacing w:before="0" w:after="0"/>
              <w:rPr>
                <w:rFonts w:ascii="Arial" w:hAnsi="Arial" w:cs="Arial"/>
                <w:sz w:val="22"/>
              </w:rPr>
            </w:pPr>
            <w:r>
              <w:rPr>
                <w:rFonts w:ascii="Arial" w:hAnsi="Arial" w:cs="Arial"/>
                <w:sz w:val="22"/>
              </w:rPr>
              <w:t>Annual</w:t>
            </w:r>
          </w:p>
        </w:tc>
      </w:tr>
      <w:tr w:rsidR="00690E46" w:rsidRPr="00976922" w14:paraId="59973516" w14:textId="77777777" w:rsidTr="40EAE6D5">
        <w:tc>
          <w:tcPr>
            <w:tcW w:w="3135" w:type="dxa"/>
            <w:tcMar>
              <w:top w:w="28" w:type="dxa"/>
              <w:left w:w="28" w:type="dxa"/>
              <w:bottom w:w="28" w:type="dxa"/>
              <w:right w:w="28" w:type="dxa"/>
            </w:tcMar>
          </w:tcPr>
          <w:p w14:paraId="799CBE71" w14:textId="7C1C0D9B" w:rsidR="00690E46" w:rsidRPr="00976922" w:rsidRDefault="00311AE5" w:rsidP="00F11919">
            <w:pPr>
              <w:spacing w:before="0" w:after="0"/>
              <w:rPr>
                <w:rFonts w:ascii="Arial" w:hAnsi="Arial" w:cs="Arial"/>
                <w:sz w:val="22"/>
              </w:rPr>
            </w:pPr>
            <w:r w:rsidRPr="00976922">
              <w:rPr>
                <w:rFonts w:ascii="Arial" w:hAnsi="Arial" w:cs="Arial"/>
                <w:sz w:val="22"/>
              </w:rPr>
              <w:t>Category of policy</w:t>
            </w:r>
          </w:p>
        </w:tc>
        <w:tc>
          <w:tcPr>
            <w:tcW w:w="5881" w:type="dxa"/>
            <w:tcMar>
              <w:top w:w="28" w:type="dxa"/>
              <w:left w:w="28" w:type="dxa"/>
              <w:bottom w:w="28" w:type="dxa"/>
              <w:right w:w="28" w:type="dxa"/>
            </w:tcMar>
          </w:tcPr>
          <w:p w14:paraId="0D42DFFA" w14:textId="38136DB9" w:rsidR="00690E46" w:rsidRPr="00976922" w:rsidRDefault="00B55961" w:rsidP="00F11919">
            <w:pPr>
              <w:spacing w:before="0" w:after="0"/>
              <w:rPr>
                <w:rFonts w:ascii="Arial" w:hAnsi="Arial" w:cs="Arial"/>
                <w:sz w:val="22"/>
              </w:rPr>
            </w:pPr>
            <w:r>
              <w:rPr>
                <w:rFonts w:ascii="Arial" w:hAnsi="Arial" w:cs="Arial"/>
                <w:sz w:val="22"/>
              </w:rPr>
              <w:t>Statutory</w:t>
            </w:r>
          </w:p>
        </w:tc>
      </w:tr>
      <w:tr w:rsidR="00311AE5" w:rsidRPr="00976922" w14:paraId="2A4707DE" w14:textId="77777777" w:rsidTr="40EAE6D5">
        <w:tc>
          <w:tcPr>
            <w:tcW w:w="3135" w:type="dxa"/>
            <w:tcMar>
              <w:top w:w="28" w:type="dxa"/>
              <w:left w:w="28" w:type="dxa"/>
              <w:bottom w:w="28" w:type="dxa"/>
              <w:right w:w="28" w:type="dxa"/>
            </w:tcMar>
          </w:tcPr>
          <w:p w14:paraId="3DCAA304" w14:textId="0A2A3470" w:rsidR="00311AE5" w:rsidRPr="00976922" w:rsidRDefault="00311AE5" w:rsidP="00F11919">
            <w:pPr>
              <w:spacing w:before="0" w:after="0"/>
              <w:rPr>
                <w:rFonts w:ascii="Arial" w:hAnsi="Arial" w:cs="Arial"/>
                <w:sz w:val="22"/>
              </w:rPr>
            </w:pPr>
            <w:r w:rsidRPr="00976922">
              <w:rPr>
                <w:rFonts w:ascii="Arial" w:hAnsi="Arial" w:cs="Arial"/>
                <w:sz w:val="22"/>
              </w:rPr>
              <w:t>Who has been consulted</w:t>
            </w:r>
          </w:p>
        </w:tc>
        <w:tc>
          <w:tcPr>
            <w:tcW w:w="5881" w:type="dxa"/>
            <w:tcMar>
              <w:top w:w="28" w:type="dxa"/>
              <w:left w:w="28" w:type="dxa"/>
              <w:bottom w:w="28" w:type="dxa"/>
              <w:right w:w="28" w:type="dxa"/>
            </w:tcMar>
          </w:tcPr>
          <w:p w14:paraId="21DCAF8A" w14:textId="77777777" w:rsidR="00311AE5" w:rsidRPr="00976922" w:rsidRDefault="00311AE5" w:rsidP="00F11919">
            <w:pPr>
              <w:spacing w:before="0" w:after="0"/>
              <w:rPr>
                <w:rFonts w:ascii="Arial" w:hAnsi="Arial" w:cs="Arial"/>
                <w:sz w:val="22"/>
              </w:rPr>
            </w:pPr>
          </w:p>
        </w:tc>
      </w:tr>
      <w:tr w:rsidR="000C4441" w:rsidRPr="00976922" w14:paraId="6F9A76B8" w14:textId="77777777" w:rsidTr="40EAE6D5">
        <w:tc>
          <w:tcPr>
            <w:tcW w:w="3135" w:type="dxa"/>
            <w:tcMar>
              <w:top w:w="28" w:type="dxa"/>
              <w:left w:w="28" w:type="dxa"/>
              <w:bottom w:w="28" w:type="dxa"/>
              <w:right w:w="28" w:type="dxa"/>
            </w:tcMar>
          </w:tcPr>
          <w:p w14:paraId="280DB0BD" w14:textId="7C99BEE3" w:rsidR="000C4441" w:rsidRPr="00976922" w:rsidRDefault="00A37645" w:rsidP="00F11919">
            <w:pPr>
              <w:spacing w:before="0" w:after="0"/>
              <w:rPr>
                <w:rFonts w:ascii="Arial" w:hAnsi="Arial" w:cs="Arial"/>
                <w:sz w:val="22"/>
              </w:rPr>
            </w:pPr>
            <w:r w:rsidRPr="00976922">
              <w:rPr>
                <w:rFonts w:ascii="Arial" w:hAnsi="Arial" w:cs="Arial"/>
                <w:sz w:val="22"/>
              </w:rPr>
              <w:t xml:space="preserve">Adapt or </w:t>
            </w:r>
            <w:proofErr w:type="gramStart"/>
            <w:r w:rsidRPr="00976922">
              <w:rPr>
                <w:rFonts w:ascii="Arial" w:hAnsi="Arial" w:cs="Arial"/>
                <w:sz w:val="22"/>
              </w:rPr>
              <w:t>Adopt</w:t>
            </w:r>
            <w:proofErr w:type="gramEnd"/>
          </w:p>
        </w:tc>
        <w:tc>
          <w:tcPr>
            <w:tcW w:w="5881" w:type="dxa"/>
            <w:tcMar>
              <w:top w:w="28" w:type="dxa"/>
              <w:left w:w="28" w:type="dxa"/>
              <w:bottom w:w="28" w:type="dxa"/>
              <w:right w:w="28" w:type="dxa"/>
            </w:tcMar>
          </w:tcPr>
          <w:p w14:paraId="304203D9" w14:textId="12F040C9" w:rsidR="000C4441" w:rsidRPr="00976922" w:rsidRDefault="00B55961" w:rsidP="00F11919">
            <w:pPr>
              <w:spacing w:before="0" w:after="0"/>
              <w:rPr>
                <w:rFonts w:ascii="Arial" w:hAnsi="Arial" w:cs="Arial"/>
                <w:sz w:val="22"/>
              </w:rPr>
            </w:pPr>
            <w:r>
              <w:rPr>
                <w:rFonts w:ascii="Arial" w:hAnsi="Arial" w:cs="Arial"/>
                <w:sz w:val="22"/>
              </w:rPr>
              <w:t>Ad</w:t>
            </w:r>
            <w:r w:rsidR="004540D1">
              <w:rPr>
                <w:rFonts w:ascii="Arial" w:hAnsi="Arial" w:cs="Arial"/>
                <w:sz w:val="22"/>
              </w:rPr>
              <w:t>apt</w:t>
            </w:r>
          </w:p>
        </w:tc>
      </w:tr>
    </w:tbl>
    <w:p w14:paraId="18DC80D6" w14:textId="77777777" w:rsidR="00690E46" w:rsidRPr="00976922" w:rsidRDefault="00690E46" w:rsidP="00F11919">
      <w:pPr>
        <w:spacing w:before="0" w:after="0" w:line="240" w:lineRule="auto"/>
        <w:rPr>
          <w:rFonts w:ascii="Arial" w:hAnsi="Arial" w:cs="Arial"/>
          <w:sz w:val="22"/>
        </w:rPr>
      </w:pPr>
    </w:p>
    <w:p w14:paraId="6BE57615" w14:textId="77777777" w:rsidR="003F1B61" w:rsidRPr="00976922" w:rsidRDefault="003F1B61" w:rsidP="00F11919">
      <w:pPr>
        <w:spacing w:before="0" w:after="0" w:line="240" w:lineRule="auto"/>
        <w:rPr>
          <w:rFonts w:ascii="Arial" w:hAnsi="Arial" w:cs="Arial"/>
          <w:sz w:val="22"/>
        </w:rPr>
      </w:pPr>
    </w:p>
    <w:p w14:paraId="63954B56" w14:textId="77777777" w:rsidR="00690E46" w:rsidRPr="00A2677D" w:rsidRDefault="00690E46" w:rsidP="00A2677D">
      <w:pPr>
        <w:pStyle w:val="1bodycopy10pt"/>
        <w:spacing w:after="0" w:line="240" w:lineRule="auto"/>
        <w:rPr>
          <w:rFonts w:ascii="Arial" w:eastAsiaTheme="minorHAnsi" w:hAnsi="Arial" w:cs="Arial"/>
          <w:kern w:val="2"/>
          <w:lang w:eastAsia="en-US"/>
          <w14:ligatures w14:val="standardContextual"/>
        </w:rPr>
      </w:pPr>
      <w:r w:rsidRPr="00A2677D">
        <w:rPr>
          <w:rFonts w:ascii="Arial" w:eastAsiaTheme="minorHAnsi" w:hAnsi="Arial" w:cs="Arial"/>
          <w:kern w:val="2"/>
          <w:lang w:eastAsia="en-US"/>
          <w14:ligatures w14:val="standardContextual"/>
        </w:rPr>
        <w:t xml:space="preserve"> </w:t>
      </w:r>
    </w:p>
    <w:p w14:paraId="742F3CB5" w14:textId="77777777" w:rsidR="002A07E2" w:rsidRPr="00976922" w:rsidRDefault="002A07E2" w:rsidP="002A07E2">
      <w:pPr>
        <w:pStyle w:val="Heading6"/>
        <w:ind w:hanging="142"/>
      </w:pPr>
      <w:r w:rsidRPr="00976922">
        <w:t>Document version control</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3614"/>
        <w:gridCol w:w="1950"/>
        <w:gridCol w:w="2127"/>
      </w:tblGrid>
      <w:tr w:rsidR="002A07E2" w:rsidRPr="00976922" w14:paraId="2E1EDC68" w14:textId="77777777" w:rsidTr="003203D2">
        <w:trPr>
          <w:trHeight w:val="397"/>
        </w:trPr>
        <w:tc>
          <w:tcPr>
            <w:tcW w:w="1240" w:type="dxa"/>
            <w:shd w:val="clear" w:color="auto" w:fill="DEEAF6" w:themeFill="accent5" w:themeFillTint="33"/>
            <w:vAlign w:val="center"/>
          </w:tcPr>
          <w:p w14:paraId="5338DFAB" w14:textId="77777777" w:rsidR="002A07E2" w:rsidRPr="00976922" w:rsidRDefault="002A07E2" w:rsidP="003203D2">
            <w:pPr>
              <w:snapToGrid w:val="0"/>
              <w:spacing w:before="0" w:after="0" w:line="240" w:lineRule="auto"/>
              <w:rPr>
                <w:rFonts w:ascii="Arial" w:eastAsia="Arial" w:hAnsi="Arial" w:cs="Arial"/>
                <w:b/>
                <w:bCs/>
                <w:sz w:val="22"/>
              </w:rPr>
            </w:pPr>
            <w:r w:rsidRPr="00976922">
              <w:rPr>
                <w:rFonts w:ascii="Arial" w:eastAsia="Arial" w:hAnsi="Arial" w:cs="Arial"/>
                <w:b/>
                <w:bCs/>
                <w:sz w:val="22"/>
              </w:rPr>
              <w:t>Version</w:t>
            </w:r>
          </w:p>
        </w:tc>
        <w:tc>
          <w:tcPr>
            <w:tcW w:w="3614" w:type="dxa"/>
            <w:shd w:val="clear" w:color="auto" w:fill="DEEAF6" w:themeFill="accent5" w:themeFillTint="33"/>
            <w:vAlign w:val="center"/>
          </w:tcPr>
          <w:p w14:paraId="47E97CF6" w14:textId="77777777" w:rsidR="002A07E2" w:rsidRPr="00976922" w:rsidRDefault="002A07E2" w:rsidP="003203D2">
            <w:pPr>
              <w:snapToGrid w:val="0"/>
              <w:spacing w:before="0" w:after="0" w:line="240" w:lineRule="auto"/>
              <w:rPr>
                <w:rFonts w:ascii="Arial" w:eastAsia="Arial" w:hAnsi="Arial" w:cs="Arial"/>
                <w:b/>
                <w:bCs/>
                <w:sz w:val="22"/>
              </w:rPr>
            </w:pPr>
            <w:r w:rsidRPr="00976922">
              <w:rPr>
                <w:rFonts w:ascii="Arial" w:eastAsia="Arial" w:hAnsi="Arial" w:cs="Arial"/>
                <w:b/>
                <w:bCs/>
                <w:sz w:val="22"/>
              </w:rPr>
              <w:t>Changes made</w:t>
            </w:r>
          </w:p>
        </w:tc>
        <w:tc>
          <w:tcPr>
            <w:tcW w:w="1950" w:type="dxa"/>
            <w:shd w:val="clear" w:color="auto" w:fill="DEEAF6" w:themeFill="accent5" w:themeFillTint="33"/>
            <w:vAlign w:val="center"/>
          </w:tcPr>
          <w:p w14:paraId="636BBB0A" w14:textId="77777777" w:rsidR="002A07E2" w:rsidRPr="00976922" w:rsidRDefault="002A07E2" w:rsidP="003203D2">
            <w:pPr>
              <w:snapToGrid w:val="0"/>
              <w:spacing w:before="0" w:after="0" w:line="240" w:lineRule="auto"/>
              <w:rPr>
                <w:rFonts w:ascii="Arial" w:eastAsia="Arial" w:hAnsi="Arial" w:cs="Arial"/>
                <w:b/>
                <w:bCs/>
                <w:sz w:val="22"/>
              </w:rPr>
            </w:pPr>
            <w:r w:rsidRPr="00976922">
              <w:rPr>
                <w:rFonts w:ascii="Arial" w:eastAsia="Arial" w:hAnsi="Arial" w:cs="Arial"/>
                <w:b/>
                <w:bCs/>
                <w:sz w:val="22"/>
              </w:rPr>
              <w:t>Amended By</w:t>
            </w:r>
          </w:p>
        </w:tc>
        <w:tc>
          <w:tcPr>
            <w:tcW w:w="2127" w:type="dxa"/>
            <w:shd w:val="clear" w:color="auto" w:fill="DEEAF6" w:themeFill="accent5" w:themeFillTint="33"/>
            <w:vAlign w:val="center"/>
          </w:tcPr>
          <w:p w14:paraId="36F34806" w14:textId="77777777" w:rsidR="002A07E2" w:rsidRPr="00976922" w:rsidRDefault="002A07E2" w:rsidP="003203D2">
            <w:pPr>
              <w:snapToGrid w:val="0"/>
              <w:spacing w:before="0" w:after="0" w:line="240" w:lineRule="auto"/>
              <w:rPr>
                <w:rFonts w:ascii="Arial" w:eastAsia="Arial" w:hAnsi="Arial" w:cs="Arial"/>
                <w:b/>
                <w:bCs/>
                <w:sz w:val="22"/>
              </w:rPr>
            </w:pPr>
            <w:r w:rsidRPr="00976922">
              <w:rPr>
                <w:rFonts w:ascii="Arial" w:eastAsia="Arial" w:hAnsi="Arial" w:cs="Arial"/>
                <w:b/>
                <w:bCs/>
                <w:sz w:val="22"/>
              </w:rPr>
              <w:t>Date</w:t>
            </w:r>
          </w:p>
        </w:tc>
      </w:tr>
      <w:tr w:rsidR="002A07E2" w:rsidRPr="00976922" w14:paraId="4164BEEB" w14:textId="77777777" w:rsidTr="003203D2">
        <w:trPr>
          <w:trHeight w:val="397"/>
        </w:trPr>
        <w:tc>
          <w:tcPr>
            <w:tcW w:w="1240" w:type="dxa"/>
            <w:vAlign w:val="center"/>
          </w:tcPr>
          <w:p w14:paraId="70FA4D88" w14:textId="77777777" w:rsidR="002A07E2" w:rsidRPr="00976922" w:rsidRDefault="002A07E2" w:rsidP="003203D2">
            <w:pPr>
              <w:snapToGrid w:val="0"/>
              <w:spacing w:before="0" w:after="0" w:line="240" w:lineRule="auto"/>
              <w:rPr>
                <w:rFonts w:ascii="Arial" w:eastAsia="Arial" w:hAnsi="Arial" w:cs="Arial"/>
                <w:sz w:val="22"/>
              </w:rPr>
            </w:pPr>
            <w:r w:rsidRPr="00976922">
              <w:rPr>
                <w:rFonts w:ascii="Arial" w:eastAsia="Arial" w:hAnsi="Arial" w:cs="Arial"/>
                <w:sz w:val="22"/>
              </w:rPr>
              <w:t>1</w:t>
            </w:r>
          </w:p>
        </w:tc>
        <w:tc>
          <w:tcPr>
            <w:tcW w:w="3614" w:type="dxa"/>
            <w:vAlign w:val="center"/>
          </w:tcPr>
          <w:p w14:paraId="4D7D4CBF" w14:textId="77777777" w:rsidR="002A07E2" w:rsidRPr="00976922" w:rsidRDefault="002A07E2" w:rsidP="003203D2">
            <w:pPr>
              <w:snapToGrid w:val="0"/>
              <w:spacing w:before="0" w:after="0" w:line="240" w:lineRule="auto"/>
              <w:rPr>
                <w:rFonts w:ascii="Arial" w:eastAsia="Arial" w:hAnsi="Arial" w:cs="Arial"/>
                <w:sz w:val="22"/>
              </w:rPr>
            </w:pPr>
            <w:r w:rsidRPr="00976922">
              <w:rPr>
                <w:rFonts w:ascii="Arial" w:eastAsia="Arial" w:hAnsi="Arial" w:cs="Arial"/>
                <w:sz w:val="22"/>
              </w:rPr>
              <w:t>Initial Issue</w:t>
            </w:r>
          </w:p>
        </w:tc>
        <w:tc>
          <w:tcPr>
            <w:tcW w:w="1950" w:type="dxa"/>
            <w:vAlign w:val="center"/>
          </w:tcPr>
          <w:p w14:paraId="5AF61C6B" w14:textId="77777777" w:rsidR="002A07E2" w:rsidRPr="00976922" w:rsidRDefault="002A07E2" w:rsidP="003203D2">
            <w:pPr>
              <w:snapToGrid w:val="0"/>
              <w:spacing w:before="0" w:after="0" w:line="240" w:lineRule="auto"/>
              <w:rPr>
                <w:rFonts w:ascii="Arial" w:eastAsia="Arial" w:hAnsi="Arial" w:cs="Arial"/>
                <w:sz w:val="22"/>
              </w:rPr>
            </w:pPr>
          </w:p>
        </w:tc>
        <w:tc>
          <w:tcPr>
            <w:tcW w:w="2127" w:type="dxa"/>
            <w:vAlign w:val="center"/>
          </w:tcPr>
          <w:p w14:paraId="2EAD1754" w14:textId="4B80E7C9" w:rsidR="002A07E2" w:rsidRPr="00976922" w:rsidRDefault="002A07E2" w:rsidP="003203D2">
            <w:pPr>
              <w:snapToGrid w:val="0"/>
              <w:spacing w:before="0" w:after="0" w:line="240" w:lineRule="auto"/>
              <w:rPr>
                <w:rFonts w:ascii="Arial" w:eastAsia="Arial" w:hAnsi="Arial" w:cs="Arial"/>
                <w:sz w:val="22"/>
              </w:rPr>
            </w:pPr>
          </w:p>
        </w:tc>
      </w:tr>
      <w:tr w:rsidR="002A07E2" w:rsidRPr="00976922" w14:paraId="4EB73A7E" w14:textId="77777777" w:rsidTr="003203D2">
        <w:trPr>
          <w:trHeight w:val="397"/>
        </w:trPr>
        <w:tc>
          <w:tcPr>
            <w:tcW w:w="1240" w:type="dxa"/>
            <w:vAlign w:val="center"/>
          </w:tcPr>
          <w:p w14:paraId="50FD0933" w14:textId="29A75A93" w:rsidR="002A07E2" w:rsidRPr="00976922" w:rsidRDefault="002A07E2" w:rsidP="003203D2">
            <w:pPr>
              <w:snapToGrid w:val="0"/>
              <w:spacing w:before="0" w:after="0" w:line="240" w:lineRule="auto"/>
              <w:rPr>
                <w:rFonts w:ascii="Arial" w:eastAsia="Arial" w:hAnsi="Arial" w:cs="Arial"/>
                <w:sz w:val="22"/>
              </w:rPr>
            </w:pPr>
          </w:p>
        </w:tc>
        <w:tc>
          <w:tcPr>
            <w:tcW w:w="3614" w:type="dxa"/>
            <w:vAlign w:val="center"/>
          </w:tcPr>
          <w:p w14:paraId="18894AB9" w14:textId="2B48F9E4" w:rsidR="002A07E2" w:rsidRPr="00976922" w:rsidRDefault="002A07E2" w:rsidP="003203D2">
            <w:pPr>
              <w:snapToGrid w:val="0"/>
              <w:spacing w:before="0" w:after="0" w:line="240" w:lineRule="auto"/>
              <w:rPr>
                <w:rFonts w:ascii="Arial" w:eastAsia="Arial" w:hAnsi="Arial" w:cs="Arial"/>
                <w:sz w:val="22"/>
              </w:rPr>
            </w:pPr>
          </w:p>
        </w:tc>
        <w:tc>
          <w:tcPr>
            <w:tcW w:w="1950" w:type="dxa"/>
            <w:vAlign w:val="center"/>
          </w:tcPr>
          <w:p w14:paraId="660449BC" w14:textId="21D38ACF" w:rsidR="002A07E2" w:rsidRPr="00976922" w:rsidRDefault="002A07E2" w:rsidP="003203D2">
            <w:pPr>
              <w:snapToGrid w:val="0"/>
              <w:spacing w:before="0" w:after="0" w:line="240" w:lineRule="auto"/>
              <w:rPr>
                <w:rFonts w:ascii="Arial" w:eastAsia="Arial" w:hAnsi="Arial" w:cs="Arial"/>
                <w:sz w:val="22"/>
              </w:rPr>
            </w:pPr>
          </w:p>
        </w:tc>
        <w:tc>
          <w:tcPr>
            <w:tcW w:w="2127" w:type="dxa"/>
            <w:vAlign w:val="center"/>
          </w:tcPr>
          <w:p w14:paraId="4D8DA9C8" w14:textId="144A7C77" w:rsidR="002A07E2" w:rsidRPr="00976922" w:rsidRDefault="002A07E2" w:rsidP="003203D2">
            <w:pPr>
              <w:snapToGrid w:val="0"/>
              <w:spacing w:before="0" w:after="0" w:line="240" w:lineRule="auto"/>
              <w:rPr>
                <w:rFonts w:ascii="Arial" w:eastAsia="Arial" w:hAnsi="Arial" w:cs="Arial"/>
                <w:sz w:val="22"/>
              </w:rPr>
            </w:pPr>
          </w:p>
        </w:tc>
      </w:tr>
      <w:tr w:rsidR="002A07E2" w:rsidRPr="00976922" w14:paraId="11080DD7" w14:textId="77777777" w:rsidTr="003203D2">
        <w:trPr>
          <w:trHeight w:val="397"/>
        </w:trPr>
        <w:tc>
          <w:tcPr>
            <w:tcW w:w="1240" w:type="dxa"/>
            <w:vAlign w:val="center"/>
          </w:tcPr>
          <w:p w14:paraId="664BCFA2" w14:textId="4675CFEE" w:rsidR="002A07E2" w:rsidRPr="00976922" w:rsidRDefault="002A07E2" w:rsidP="003203D2">
            <w:pPr>
              <w:snapToGrid w:val="0"/>
              <w:spacing w:before="0" w:after="0" w:line="240" w:lineRule="auto"/>
              <w:rPr>
                <w:rFonts w:ascii="Arial" w:eastAsia="Arial" w:hAnsi="Arial" w:cs="Arial"/>
                <w:sz w:val="22"/>
              </w:rPr>
            </w:pPr>
          </w:p>
        </w:tc>
        <w:tc>
          <w:tcPr>
            <w:tcW w:w="3614" w:type="dxa"/>
            <w:vAlign w:val="center"/>
          </w:tcPr>
          <w:p w14:paraId="05696E38" w14:textId="2403F533" w:rsidR="002A07E2" w:rsidRPr="00976922" w:rsidRDefault="002A07E2" w:rsidP="003203D2">
            <w:pPr>
              <w:snapToGrid w:val="0"/>
              <w:spacing w:before="0" w:after="0" w:line="240" w:lineRule="auto"/>
              <w:rPr>
                <w:rFonts w:ascii="Arial" w:eastAsia="Arial" w:hAnsi="Arial" w:cs="Arial"/>
                <w:sz w:val="22"/>
              </w:rPr>
            </w:pPr>
          </w:p>
        </w:tc>
        <w:tc>
          <w:tcPr>
            <w:tcW w:w="1950" w:type="dxa"/>
            <w:vAlign w:val="center"/>
          </w:tcPr>
          <w:p w14:paraId="38B61131" w14:textId="3799D818" w:rsidR="002A07E2" w:rsidRPr="00976922" w:rsidRDefault="002A07E2" w:rsidP="003203D2">
            <w:pPr>
              <w:snapToGrid w:val="0"/>
              <w:spacing w:before="0" w:after="0" w:line="240" w:lineRule="auto"/>
              <w:rPr>
                <w:rFonts w:ascii="Arial" w:eastAsia="Arial" w:hAnsi="Arial" w:cs="Arial"/>
                <w:sz w:val="22"/>
              </w:rPr>
            </w:pPr>
          </w:p>
        </w:tc>
        <w:tc>
          <w:tcPr>
            <w:tcW w:w="2127" w:type="dxa"/>
            <w:vAlign w:val="center"/>
          </w:tcPr>
          <w:p w14:paraId="3BBE5D24" w14:textId="0EADAB85" w:rsidR="002A07E2" w:rsidRPr="00976922" w:rsidRDefault="002A07E2" w:rsidP="003203D2">
            <w:pPr>
              <w:snapToGrid w:val="0"/>
              <w:spacing w:before="0" w:after="0" w:line="240" w:lineRule="auto"/>
              <w:rPr>
                <w:rFonts w:ascii="Arial" w:eastAsia="Arial" w:hAnsi="Arial" w:cs="Arial"/>
                <w:sz w:val="22"/>
              </w:rPr>
            </w:pPr>
          </w:p>
        </w:tc>
      </w:tr>
      <w:tr w:rsidR="002A07E2" w:rsidRPr="00976922" w14:paraId="6BE4832C" w14:textId="77777777" w:rsidTr="003203D2">
        <w:trPr>
          <w:trHeight w:val="397"/>
        </w:trPr>
        <w:tc>
          <w:tcPr>
            <w:tcW w:w="1240" w:type="dxa"/>
            <w:vAlign w:val="center"/>
          </w:tcPr>
          <w:p w14:paraId="7D07A9D3" w14:textId="77777777" w:rsidR="002A07E2" w:rsidRPr="00976922" w:rsidRDefault="002A07E2" w:rsidP="003203D2">
            <w:pPr>
              <w:snapToGrid w:val="0"/>
              <w:spacing w:before="0" w:after="0" w:line="240" w:lineRule="auto"/>
              <w:rPr>
                <w:rFonts w:ascii="Arial" w:eastAsia="Arial" w:hAnsi="Arial" w:cs="Arial"/>
                <w:sz w:val="22"/>
              </w:rPr>
            </w:pPr>
          </w:p>
        </w:tc>
        <w:tc>
          <w:tcPr>
            <w:tcW w:w="3614" w:type="dxa"/>
            <w:vAlign w:val="center"/>
          </w:tcPr>
          <w:p w14:paraId="2A0AF0C0" w14:textId="77777777" w:rsidR="002A07E2" w:rsidRPr="00976922" w:rsidRDefault="002A07E2" w:rsidP="003203D2">
            <w:pPr>
              <w:snapToGrid w:val="0"/>
              <w:spacing w:before="0" w:after="0" w:line="240" w:lineRule="auto"/>
              <w:rPr>
                <w:rFonts w:ascii="Arial" w:eastAsia="Arial" w:hAnsi="Arial" w:cs="Arial"/>
                <w:sz w:val="22"/>
              </w:rPr>
            </w:pPr>
          </w:p>
        </w:tc>
        <w:tc>
          <w:tcPr>
            <w:tcW w:w="1950" w:type="dxa"/>
            <w:vAlign w:val="center"/>
          </w:tcPr>
          <w:p w14:paraId="00C2BB36" w14:textId="77777777" w:rsidR="002A07E2" w:rsidRPr="00976922" w:rsidRDefault="002A07E2" w:rsidP="003203D2">
            <w:pPr>
              <w:snapToGrid w:val="0"/>
              <w:spacing w:before="0" w:after="0" w:line="240" w:lineRule="auto"/>
              <w:rPr>
                <w:rFonts w:ascii="Arial" w:eastAsia="Arial" w:hAnsi="Arial" w:cs="Arial"/>
                <w:sz w:val="22"/>
              </w:rPr>
            </w:pPr>
          </w:p>
        </w:tc>
        <w:tc>
          <w:tcPr>
            <w:tcW w:w="2127" w:type="dxa"/>
            <w:vAlign w:val="center"/>
          </w:tcPr>
          <w:p w14:paraId="4994C8B4" w14:textId="77777777" w:rsidR="002A07E2" w:rsidRPr="00976922" w:rsidRDefault="002A07E2" w:rsidP="003203D2">
            <w:pPr>
              <w:snapToGrid w:val="0"/>
              <w:spacing w:before="0" w:after="0" w:line="240" w:lineRule="auto"/>
              <w:rPr>
                <w:rFonts w:ascii="Arial" w:eastAsia="Arial" w:hAnsi="Arial" w:cs="Arial"/>
                <w:sz w:val="22"/>
              </w:rPr>
            </w:pPr>
          </w:p>
        </w:tc>
      </w:tr>
      <w:tr w:rsidR="002A07E2" w:rsidRPr="00976922" w14:paraId="3B401A5E" w14:textId="77777777" w:rsidTr="003203D2">
        <w:trPr>
          <w:trHeight w:val="397"/>
        </w:trPr>
        <w:tc>
          <w:tcPr>
            <w:tcW w:w="1240" w:type="dxa"/>
            <w:vAlign w:val="center"/>
          </w:tcPr>
          <w:p w14:paraId="388915DD" w14:textId="77777777" w:rsidR="002A07E2" w:rsidRPr="00976922" w:rsidRDefault="002A07E2" w:rsidP="003203D2">
            <w:pPr>
              <w:snapToGrid w:val="0"/>
              <w:spacing w:before="0" w:after="0" w:line="240" w:lineRule="auto"/>
              <w:rPr>
                <w:rFonts w:ascii="Arial" w:eastAsia="Arial" w:hAnsi="Arial" w:cs="Arial"/>
                <w:sz w:val="22"/>
              </w:rPr>
            </w:pPr>
          </w:p>
        </w:tc>
        <w:tc>
          <w:tcPr>
            <w:tcW w:w="3614" w:type="dxa"/>
            <w:vAlign w:val="center"/>
          </w:tcPr>
          <w:p w14:paraId="7E1881E5" w14:textId="77777777" w:rsidR="002A07E2" w:rsidRPr="00976922" w:rsidRDefault="002A07E2" w:rsidP="003203D2">
            <w:pPr>
              <w:snapToGrid w:val="0"/>
              <w:spacing w:before="0" w:after="0" w:line="240" w:lineRule="auto"/>
              <w:rPr>
                <w:rFonts w:ascii="Arial" w:eastAsia="Arial" w:hAnsi="Arial" w:cs="Arial"/>
                <w:sz w:val="22"/>
              </w:rPr>
            </w:pPr>
          </w:p>
        </w:tc>
        <w:tc>
          <w:tcPr>
            <w:tcW w:w="1950" w:type="dxa"/>
            <w:vAlign w:val="center"/>
          </w:tcPr>
          <w:p w14:paraId="0D3C1A64" w14:textId="77777777" w:rsidR="002A07E2" w:rsidRPr="00976922" w:rsidRDefault="002A07E2" w:rsidP="003203D2">
            <w:pPr>
              <w:snapToGrid w:val="0"/>
              <w:spacing w:before="0" w:after="0" w:line="240" w:lineRule="auto"/>
              <w:rPr>
                <w:rFonts w:ascii="Arial" w:eastAsia="Arial" w:hAnsi="Arial" w:cs="Arial"/>
                <w:sz w:val="22"/>
              </w:rPr>
            </w:pPr>
          </w:p>
        </w:tc>
        <w:tc>
          <w:tcPr>
            <w:tcW w:w="2127" w:type="dxa"/>
            <w:vAlign w:val="center"/>
          </w:tcPr>
          <w:p w14:paraId="55CD2CE4" w14:textId="77777777" w:rsidR="002A07E2" w:rsidRPr="00976922" w:rsidRDefault="002A07E2" w:rsidP="003203D2">
            <w:pPr>
              <w:snapToGrid w:val="0"/>
              <w:spacing w:before="0" w:after="0" w:line="240" w:lineRule="auto"/>
              <w:rPr>
                <w:rFonts w:ascii="Arial" w:eastAsia="Arial" w:hAnsi="Arial" w:cs="Arial"/>
                <w:sz w:val="22"/>
              </w:rPr>
            </w:pPr>
          </w:p>
        </w:tc>
      </w:tr>
      <w:tr w:rsidR="002A07E2" w:rsidRPr="00976922" w14:paraId="1857CC60" w14:textId="77777777" w:rsidTr="003203D2">
        <w:trPr>
          <w:trHeight w:val="397"/>
        </w:trPr>
        <w:tc>
          <w:tcPr>
            <w:tcW w:w="1240" w:type="dxa"/>
            <w:vAlign w:val="center"/>
          </w:tcPr>
          <w:p w14:paraId="25406570" w14:textId="77777777" w:rsidR="002A07E2" w:rsidRPr="00976922" w:rsidRDefault="002A07E2" w:rsidP="003203D2">
            <w:pPr>
              <w:snapToGrid w:val="0"/>
              <w:spacing w:before="0" w:after="0" w:line="240" w:lineRule="auto"/>
              <w:rPr>
                <w:rFonts w:ascii="Arial" w:eastAsia="Arial" w:hAnsi="Arial" w:cs="Arial"/>
                <w:sz w:val="22"/>
              </w:rPr>
            </w:pPr>
          </w:p>
        </w:tc>
        <w:tc>
          <w:tcPr>
            <w:tcW w:w="3614" w:type="dxa"/>
            <w:vAlign w:val="center"/>
          </w:tcPr>
          <w:p w14:paraId="328032A2" w14:textId="77777777" w:rsidR="002A07E2" w:rsidRPr="00976922" w:rsidRDefault="002A07E2" w:rsidP="003203D2">
            <w:pPr>
              <w:snapToGrid w:val="0"/>
              <w:spacing w:before="0" w:after="0" w:line="240" w:lineRule="auto"/>
              <w:rPr>
                <w:rFonts w:ascii="Arial" w:eastAsia="Arial" w:hAnsi="Arial" w:cs="Arial"/>
                <w:sz w:val="22"/>
              </w:rPr>
            </w:pPr>
          </w:p>
        </w:tc>
        <w:tc>
          <w:tcPr>
            <w:tcW w:w="1950" w:type="dxa"/>
            <w:vAlign w:val="center"/>
          </w:tcPr>
          <w:p w14:paraId="7B234C7C" w14:textId="77777777" w:rsidR="002A07E2" w:rsidRPr="00976922" w:rsidRDefault="002A07E2" w:rsidP="003203D2">
            <w:pPr>
              <w:snapToGrid w:val="0"/>
              <w:spacing w:before="0" w:after="0" w:line="240" w:lineRule="auto"/>
              <w:rPr>
                <w:rFonts w:ascii="Arial" w:eastAsia="Arial" w:hAnsi="Arial" w:cs="Arial"/>
                <w:sz w:val="22"/>
              </w:rPr>
            </w:pPr>
          </w:p>
        </w:tc>
        <w:tc>
          <w:tcPr>
            <w:tcW w:w="2127" w:type="dxa"/>
            <w:vAlign w:val="center"/>
          </w:tcPr>
          <w:p w14:paraId="143A36DF" w14:textId="77777777" w:rsidR="002A07E2" w:rsidRPr="00976922" w:rsidRDefault="002A07E2" w:rsidP="003203D2">
            <w:pPr>
              <w:snapToGrid w:val="0"/>
              <w:spacing w:before="0" w:after="0" w:line="240" w:lineRule="auto"/>
              <w:rPr>
                <w:rFonts w:ascii="Arial" w:eastAsia="Arial" w:hAnsi="Arial" w:cs="Arial"/>
                <w:sz w:val="22"/>
              </w:rPr>
            </w:pPr>
          </w:p>
        </w:tc>
      </w:tr>
      <w:tr w:rsidR="002A07E2" w:rsidRPr="00976922" w14:paraId="11ED12C9" w14:textId="77777777" w:rsidTr="003203D2">
        <w:trPr>
          <w:trHeight w:val="397"/>
        </w:trPr>
        <w:tc>
          <w:tcPr>
            <w:tcW w:w="1240" w:type="dxa"/>
            <w:vAlign w:val="center"/>
          </w:tcPr>
          <w:p w14:paraId="7B483DA9" w14:textId="77777777" w:rsidR="002A07E2" w:rsidRPr="00976922" w:rsidRDefault="002A07E2" w:rsidP="003203D2">
            <w:pPr>
              <w:snapToGrid w:val="0"/>
              <w:spacing w:before="0" w:after="0" w:line="240" w:lineRule="auto"/>
              <w:rPr>
                <w:rFonts w:ascii="Arial" w:eastAsia="Arial" w:hAnsi="Arial" w:cs="Arial"/>
                <w:sz w:val="22"/>
              </w:rPr>
            </w:pPr>
          </w:p>
        </w:tc>
        <w:tc>
          <w:tcPr>
            <w:tcW w:w="3614" w:type="dxa"/>
            <w:vAlign w:val="center"/>
          </w:tcPr>
          <w:p w14:paraId="1D7284D7" w14:textId="77777777" w:rsidR="002A07E2" w:rsidRPr="00976922" w:rsidRDefault="002A07E2" w:rsidP="003203D2">
            <w:pPr>
              <w:snapToGrid w:val="0"/>
              <w:spacing w:before="0" w:after="0" w:line="240" w:lineRule="auto"/>
              <w:rPr>
                <w:rFonts w:ascii="Arial" w:eastAsia="Arial" w:hAnsi="Arial" w:cs="Arial"/>
                <w:sz w:val="22"/>
              </w:rPr>
            </w:pPr>
          </w:p>
        </w:tc>
        <w:tc>
          <w:tcPr>
            <w:tcW w:w="1950" w:type="dxa"/>
            <w:vAlign w:val="center"/>
          </w:tcPr>
          <w:p w14:paraId="4D5EFD1A" w14:textId="77777777" w:rsidR="002A07E2" w:rsidRPr="00976922" w:rsidRDefault="002A07E2" w:rsidP="003203D2">
            <w:pPr>
              <w:snapToGrid w:val="0"/>
              <w:spacing w:before="0" w:after="0" w:line="240" w:lineRule="auto"/>
              <w:rPr>
                <w:rFonts w:ascii="Arial" w:eastAsia="Arial" w:hAnsi="Arial" w:cs="Arial"/>
                <w:sz w:val="22"/>
              </w:rPr>
            </w:pPr>
          </w:p>
        </w:tc>
        <w:tc>
          <w:tcPr>
            <w:tcW w:w="2127" w:type="dxa"/>
            <w:vAlign w:val="center"/>
          </w:tcPr>
          <w:p w14:paraId="5020B5D8" w14:textId="77777777" w:rsidR="002A07E2" w:rsidRPr="00976922" w:rsidRDefault="002A07E2" w:rsidP="003203D2">
            <w:pPr>
              <w:snapToGrid w:val="0"/>
              <w:spacing w:before="0" w:after="0" w:line="240" w:lineRule="auto"/>
              <w:rPr>
                <w:rFonts w:ascii="Arial" w:eastAsia="Arial" w:hAnsi="Arial" w:cs="Arial"/>
                <w:sz w:val="22"/>
              </w:rPr>
            </w:pPr>
          </w:p>
        </w:tc>
      </w:tr>
    </w:tbl>
    <w:p w14:paraId="4EF67166" w14:textId="77777777" w:rsidR="002A07E2" w:rsidRPr="00976922" w:rsidRDefault="002A07E2" w:rsidP="002A07E2">
      <w:pPr>
        <w:pStyle w:val="1bodycopy10pt"/>
        <w:rPr>
          <w:rFonts w:ascii="Arial" w:hAnsi="Arial" w:cs="Arial"/>
        </w:rPr>
      </w:pPr>
    </w:p>
    <w:p w14:paraId="5F6941BA" w14:textId="77777777" w:rsidR="002A07E2" w:rsidRPr="00976922" w:rsidRDefault="002A07E2" w:rsidP="002A07E2">
      <w:pPr>
        <w:pStyle w:val="Heading1"/>
        <w:rPr>
          <w:rFonts w:ascii="Arial" w:hAnsi="Arial" w:cs="Arial"/>
          <w:sz w:val="22"/>
          <w:szCs w:val="22"/>
        </w:rPr>
      </w:pPr>
      <w:r w:rsidRPr="00976922">
        <w:rPr>
          <w:rFonts w:ascii="Arial" w:hAnsi="Arial" w:cs="Arial"/>
          <w:sz w:val="22"/>
          <w:szCs w:val="22"/>
        </w:rPr>
        <w:br w:type="page"/>
      </w:r>
    </w:p>
    <w:p w14:paraId="141D68C5" w14:textId="41AF2DCE" w:rsidR="2BF5AC3D" w:rsidRDefault="2BF5AC3D" w:rsidP="2BF5AC3D">
      <w:pPr>
        <w:pStyle w:val="Sectionheading"/>
        <w:numPr>
          <w:ilvl w:val="0"/>
          <w:numId w:val="0"/>
        </w:numPr>
        <w:spacing w:before="0" w:after="0"/>
        <w:rPr>
          <w:rFonts w:ascii="Arial" w:hAnsi="Arial" w:cs="Arial"/>
          <w:sz w:val="22"/>
          <w:szCs w:val="22"/>
        </w:rPr>
      </w:pPr>
    </w:p>
    <w:p w14:paraId="7724ED4D" w14:textId="77777777" w:rsidR="00776BE1" w:rsidRPr="00976922" w:rsidRDefault="001E3540" w:rsidP="00592D01">
      <w:pPr>
        <w:pStyle w:val="Sectionheading"/>
        <w:numPr>
          <w:ilvl w:val="0"/>
          <w:numId w:val="0"/>
        </w:numPr>
        <w:spacing w:before="0" w:after="0"/>
        <w:outlineLvl w:val="9"/>
        <w:rPr>
          <w:rFonts w:ascii="Arial" w:hAnsi="Arial" w:cs="Arial"/>
          <w:sz w:val="22"/>
          <w:szCs w:val="22"/>
        </w:rPr>
      </w:pPr>
      <w:bookmarkStart w:id="0" w:name="_Toc206755700"/>
      <w:bookmarkStart w:id="1" w:name="_Toc208409916"/>
      <w:r w:rsidRPr="00976922">
        <w:rPr>
          <w:rFonts w:ascii="Arial" w:hAnsi="Arial" w:cs="Arial"/>
          <w:sz w:val="22"/>
          <w:szCs w:val="22"/>
        </w:rPr>
        <w:t>Contents</w:t>
      </w:r>
      <w:bookmarkEnd w:id="0"/>
      <w:bookmarkEnd w:id="1"/>
    </w:p>
    <w:p w14:paraId="24E5369F" w14:textId="77777777" w:rsidR="00CC4945" w:rsidRPr="00592D01" w:rsidRDefault="00CC4945" w:rsidP="00F11919">
      <w:pPr>
        <w:pStyle w:val="Sectionheading"/>
        <w:numPr>
          <w:ilvl w:val="0"/>
          <w:numId w:val="0"/>
        </w:numPr>
        <w:spacing w:before="0" w:after="0"/>
        <w:rPr>
          <w:rFonts w:ascii="Arial" w:hAnsi="Arial" w:cs="Arial"/>
          <w:sz w:val="22"/>
          <w:szCs w:val="22"/>
        </w:rPr>
      </w:pPr>
    </w:p>
    <w:bookmarkStart w:id="2" w:name="_Sections"/>
    <w:bookmarkEnd w:id="2"/>
    <w:p w14:paraId="7444CA72" w14:textId="2832711D" w:rsidR="00592D01" w:rsidRPr="00432848" w:rsidRDefault="00592D01">
      <w:pPr>
        <w:pStyle w:val="TOC1"/>
        <w:rPr>
          <w:rFonts w:asciiTheme="minorHAnsi" w:eastAsiaTheme="minorEastAsia" w:hAnsiTheme="minorHAnsi" w:cstheme="minorBidi"/>
          <w:b w:val="0"/>
          <w:bCs w:val="0"/>
          <w:i w:val="0"/>
          <w:iCs w:val="0"/>
          <w:sz w:val="24"/>
          <w:szCs w:val="24"/>
          <w:lang w:eastAsia="en-GB"/>
        </w:rPr>
      </w:pPr>
      <w:r w:rsidRPr="00592D01">
        <w:rPr>
          <w:i w:val="0"/>
          <w:iCs w:val="0"/>
          <w:sz w:val="22"/>
        </w:rPr>
        <w:fldChar w:fldCharType="begin"/>
      </w:r>
      <w:r w:rsidRPr="00592D01">
        <w:rPr>
          <w:i w:val="0"/>
          <w:iCs w:val="0"/>
          <w:sz w:val="22"/>
        </w:rPr>
        <w:instrText xml:space="preserve"> TOC \o "1-2" \h \z \u </w:instrText>
      </w:r>
      <w:r w:rsidRPr="00592D01">
        <w:rPr>
          <w:i w:val="0"/>
          <w:iCs w:val="0"/>
          <w:sz w:val="22"/>
        </w:rPr>
        <w:fldChar w:fldCharType="separate"/>
      </w:r>
      <w:hyperlink w:anchor="_Toc208576126" w:history="1">
        <w:r w:rsidRPr="00432848">
          <w:rPr>
            <w:rStyle w:val="Hyperlink"/>
            <w:i w:val="0"/>
            <w:iCs w:val="0"/>
          </w:rPr>
          <w:t>1.</w:t>
        </w:r>
        <w:r w:rsidRPr="00432848">
          <w:rPr>
            <w:rFonts w:asciiTheme="minorHAnsi" w:eastAsiaTheme="minorEastAsia" w:hAnsiTheme="minorHAnsi" w:cstheme="minorBidi"/>
            <w:b w:val="0"/>
            <w:bCs w:val="0"/>
            <w:i w:val="0"/>
            <w:iCs w:val="0"/>
            <w:sz w:val="24"/>
            <w:szCs w:val="24"/>
            <w:lang w:eastAsia="en-GB"/>
          </w:rPr>
          <w:tab/>
        </w:r>
        <w:r w:rsidRPr="00432848">
          <w:rPr>
            <w:rStyle w:val="Hyperlink"/>
            <w:i w:val="0"/>
            <w:iCs w:val="0"/>
          </w:rPr>
          <w:t>Context</w:t>
        </w:r>
        <w:r w:rsidRPr="00432848">
          <w:rPr>
            <w:i w:val="0"/>
            <w:iCs w:val="0"/>
            <w:webHidden/>
          </w:rPr>
          <w:tab/>
        </w:r>
        <w:r w:rsidRPr="00432848">
          <w:rPr>
            <w:i w:val="0"/>
            <w:iCs w:val="0"/>
            <w:webHidden/>
          </w:rPr>
          <w:fldChar w:fldCharType="begin"/>
        </w:r>
        <w:r w:rsidRPr="00432848">
          <w:rPr>
            <w:i w:val="0"/>
            <w:iCs w:val="0"/>
            <w:webHidden/>
          </w:rPr>
          <w:instrText xml:space="preserve"> PAGEREF _Toc208576126 \h </w:instrText>
        </w:r>
        <w:r w:rsidRPr="00432848">
          <w:rPr>
            <w:i w:val="0"/>
            <w:iCs w:val="0"/>
            <w:webHidden/>
          </w:rPr>
        </w:r>
        <w:r w:rsidRPr="00432848">
          <w:rPr>
            <w:i w:val="0"/>
            <w:iCs w:val="0"/>
            <w:webHidden/>
          </w:rPr>
          <w:fldChar w:fldCharType="separate"/>
        </w:r>
        <w:r w:rsidRPr="00432848">
          <w:rPr>
            <w:i w:val="0"/>
            <w:iCs w:val="0"/>
            <w:webHidden/>
          </w:rPr>
          <w:t>3</w:t>
        </w:r>
        <w:r w:rsidRPr="00432848">
          <w:rPr>
            <w:i w:val="0"/>
            <w:iCs w:val="0"/>
            <w:webHidden/>
          </w:rPr>
          <w:fldChar w:fldCharType="end"/>
        </w:r>
      </w:hyperlink>
    </w:p>
    <w:p w14:paraId="0E1769E8" w14:textId="12E6A3AE" w:rsidR="00592D01" w:rsidRPr="00432848" w:rsidRDefault="00154987">
      <w:pPr>
        <w:pStyle w:val="TOC1"/>
        <w:rPr>
          <w:rFonts w:asciiTheme="minorHAnsi" w:eastAsiaTheme="minorEastAsia" w:hAnsiTheme="minorHAnsi" w:cstheme="minorBidi"/>
          <w:b w:val="0"/>
          <w:bCs w:val="0"/>
          <w:i w:val="0"/>
          <w:iCs w:val="0"/>
          <w:sz w:val="24"/>
          <w:szCs w:val="24"/>
          <w:lang w:eastAsia="en-GB"/>
        </w:rPr>
      </w:pPr>
      <w:hyperlink w:anchor="_Toc208576127" w:history="1">
        <w:r w:rsidR="00592D01" w:rsidRPr="00432848">
          <w:rPr>
            <w:rStyle w:val="Hyperlink"/>
            <w:i w:val="0"/>
            <w:iCs w:val="0"/>
          </w:rPr>
          <w:t>2.</w:t>
        </w:r>
        <w:r w:rsidR="00592D01" w:rsidRPr="00432848">
          <w:rPr>
            <w:rFonts w:asciiTheme="minorHAnsi" w:eastAsiaTheme="minorEastAsia" w:hAnsiTheme="minorHAnsi" w:cstheme="minorBidi"/>
            <w:b w:val="0"/>
            <w:bCs w:val="0"/>
            <w:i w:val="0"/>
            <w:iCs w:val="0"/>
            <w:sz w:val="24"/>
            <w:szCs w:val="24"/>
            <w:lang w:eastAsia="en-GB"/>
          </w:rPr>
          <w:tab/>
        </w:r>
        <w:r w:rsidR="00592D01" w:rsidRPr="00432848">
          <w:rPr>
            <w:rStyle w:val="Hyperlink"/>
            <w:i w:val="0"/>
            <w:iCs w:val="0"/>
          </w:rPr>
          <w:t>Purpose of This Policy</w:t>
        </w:r>
        <w:r w:rsidR="00592D01" w:rsidRPr="00432848">
          <w:rPr>
            <w:i w:val="0"/>
            <w:iCs w:val="0"/>
            <w:webHidden/>
          </w:rPr>
          <w:tab/>
        </w:r>
        <w:r w:rsidR="00592D01" w:rsidRPr="00432848">
          <w:rPr>
            <w:i w:val="0"/>
            <w:iCs w:val="0"/>
            <w:webHidden/>
          </w:rPr>
          <w:fldChar w:fldCharType="begin"/>
        </w:r>
        <w:r w:rsidR="00592D01" w:rsidRPr="00432848">
          <w:rPr>
            <w:i w:val="0"/>
            <w:iCs w:val="0"/>
            <w:webHidden/>
          </w:rPr>
          <w:instrText xml:space="preserve"> PAGEREF _Toc208576127 \h </w:instrText>
        </w:r>
        <w:r w:rsidR="00592D01" w:rsidRPr="00432848">
          <w:rPr>
            <w:i w:val="0"/>
            <w:iCs w:val="0"/>
            <w:webHidden/>
          </w:rPr>
        </w:r>
        <w:r w:rsidR="00592D01" w:rsidRPr="00432848">
          <w:rPr>
            <w:i w:val="0"/>
            <w:iCs w:val="0"/>
            <w:webHidden/>
          </w:rPr>
          <w:fldChar w:fldCharType="separate"/>
        </w:r>
        <w:r w:rsidR="00592D01" w:rsidRPr="00432848">
          <w:rPr>
            <w:i w:val="0"/>
            <w:iCs w:val="0"/>
            <w:webHidden/>
          </w:rPr>
          <w:t>3</w:t>
        </w:r>
        <w:r w:rsidR="00592D01" w:rsidRPr="00432848">
          <w:rPr>
            <w:i w:val="0"/>
            <w:iCs w:val="0"/>
            <w:webHidden/>
          </w:rPr>
          <w:fldChar w:fldCharType="end"/>
        </w:r>
      </w:hyperlink>
    </w:p>
    <w:p w14:paraId="3346B1BD" w14:textId="40672D35" w:rsidR="00592D01" w:rsidRPr="00432848" w:rsidRDefault="00154987">
      <w:pPr>
        <w:pStyle w:val="TOC1"/>
        <w:rPr>
          <w:rFonts w:asciiTheme="minorHAnsi" w:eastAsiaTheme="minorEastAsia" w:hAnsiTheme="minorHAnsi" w:cstheme="minorBidi"/>
          <w:b w:val="0"/>
          <w:bCs w:val="0"/>
          <w:i w:val="0"/>
          <w:iCs w:val="0"/>
          <w:sz w:val="24"/>
          <w:szCs w:val="24"/>
          <w:lang w:eastAsia="en-GB"/>
        </w:rPr>
      </w:pPr>
      <w:hyperlink w:anchor="_Toc208576128" w:history="1">
        <w:r w:rsidR="00592D01" w:rsidRPr="00432848">
          <w:rPr>
            <w:rStyle w:val="Hyperlink"/>
            <w:i w:val="0"/>
            <w:iCs w:val="0"/>
          </w:rPr>
          <w:t>3.</w:t>
        </w:r>
        <w:r w:rsidR="00592D01" w:rsidRPr="00432848">
          <w:rPr>
            <w:rFonts w:asciiTheme="minorHAnsi" w:eastAsiaTheme="minorEastAsia" w:hAnsiTheme="minorHAnsi" w:cstheme="minorBidi"/>
            <w:b w:val="0"/>
            <w:bCs w:val="0"/>
            <w:i w:val="0"/>
            <w:iCs w:val="0"/>
            <w:sz w:val="24"/>
            <w:szCs w:val="24"/>
            <w:lang w:eastAsia="en-GB"/>
          </w:rPr>
          <w:tab/>
        </w:r>
        <w:r w:rsidR="00592D01" w:rsidRPr="00432848">
          <w:rPr>
            <w:rStyle w:val="Hyperlink"/>
            <w:i w:val="0"/>
            <w:iCs w:val="0"/>
          </w:rPr>
          <w:t>Who is Covered by This Policy?</w:t>
        </w:r>
        <w:r w:rsidR="00592D01" w:rsidRPr="00432848">
          <w:rPr>
            <w:i w:val="0"/>
            <w:iCs w:val="0"/>
            <w:webHidden/>
          </w:rPr>
          <w:tab/>
        </w:r>
        <w:r w:rsidR="00592D01" w:rsidRPr="00432848">
          <w:rPr>
            <w:i w:val="0"/>
            <w:iCs w:val="0"/>
            <w:webHidden/>
          </w:rPr>
          <w:fldChar w:fldCharType="begin"/>
        </w:r>
        <w:r w:rsidR="00592D01" w:rsidRPr="00432848">
          <w:rPr>
            <w:i w:val="0"/>
            <w:iCs w:val="0"/>
            <w:webHidden/>
          </w:rPr>
          <w:instrText xml:space="preserve"> PAGEREF _Toc208576128 \h </w:instrText>
        </w:r>
        <w:r w:rsidR="00592D01" w:rsidRPr="00432848">
          <w:rPr>
            <w:i w:val="0"/>
            <w:iCs w:val="0"/>
            <w:webHidden/>
          </w:rPr>
        </w:r>
        <w:r w:rsidR="00592D01" w:rsidRPr="00432848">
          <w:rPr>
            <w:i w:val="0"/>
            <w:iCs w:val="0"/>
            <w:webHidden/>
          </w:rPr>
          <w:fldChar w:fldCharType="separate"/>
        </w:r>
        <w:r w:rsidR="00592D01" w:rsidRPr="00432848">
          <w:rPr>
            <w:i w:val="0"/>
            <w:iCs w:val="0"/>
            <w:webHidden/>
          </w:rPr>
          <w:t>4</w:t>
        </w:r>
        <w:r w:rsidR="00592D01" w:rsidRPr="00432848">
          <w:rPr>
            <w:i w:val="0"/>
            <w:iCs w:val="0"/>
            <w:webHidden/>
          </w:rPr>
          <w:fldChar w:fldCharType="end"/>
        </w:r>
      </w:hyperlink>
    </w:p>
    <w:p w14:paraId="3A1D6BF0" w14:textId="66A91025" w:rsidR="00592D01" w:rsidRPr="00432848" w:rsidRDefault="00154987">
      <w:pPr>
        <w:pStyle w:val="TOC1"/>
        <w:rPr>
          <w:rFonts w:asciiTheme="minorHAnsi" w:eastAsiaTheme="minorEastAsia" w:hAnsiTheme="minorHAnsi" w:cstheme="minorBidi"/>
          <w:b w:val="0"/>
          <w:bCs w:val="0"/>
          <w:i w:val="0"/>
          <w:iCs w:val="0"/>
          <w:sz w:val="24"/>
          <w:szCs w:val="24"/>
          <w:lang w:eastAsia="en-GB"/>
        </w:rPr>
      </w:pPr>
      <w:hyperlink w:anchor="_Toc208576129" w:history="1">
        <w:r w:rsidR="00592D01" w:rsidRPr="00432848">
          <w:rPr>
            <w:rStyle w:val="Hyperlink"/>
            <w:i w:val="0"/>
            <w:iCs w:val="0"/>
          </w:rPr>
          <w:t>4.</w:t>
        </w:r>
        <w:r w:rsidR="00592D01" w:rsidRPr="00432848">
          <w:rPr>
            <w:rFonts w:asciiTheme="minorHAnsi" w:eastAsiaTheme="minorEastAsia" w:hAnsiTheme="minorHAnsi" w:cstheme="minorBidi"/>
            <w:b w:val="0"/>
            <w:bCs w:val="0"/>
            <w:i w:val="0"/>
            <w:iCs w:val="0"/>
            <w:sz w:val="24"/>
            <w:szCs w:val="24"/>
            <w:lang w:eastAsia="en-GB"/>
          </w:rPr>
          <w:tab/>
        </w:r>
        <w:r w:rsidR="00592D01" w:rsidRPr="00432848">
          <w:rPr>
            <w:rStyle w:val="Hyperlink"/>
            <w:i w:val="0"/>
            <w:iCs w:val="0"/>
          </w:rPr>
          <w:t>Scope and Purpose of This Policy</w:t>
        </w:r>
        <w:r w:rsidR="00592D01" w:rsidRPr="00432848">
          <w:rPr>
            <w:i w:val="0"/>
            <w:iCs w:val="0"/>
            <w:webHidden/>
          </w:rPr>
          <w:tab/>
        </w:r>
        <w:r w:rsidR="00592D01" w:rsidRPr="00432848">
          <w:rPr>
            <w:i w:val="0"/>
            <w:iCs w:val="0"/>
            <w:webHidden/>
          </w:rPr>
          <w:fldChar w:fldCharType="begin"/>
        </w:r>
        <w:r w:rsidR="00592D01" w:rsidRPr="00432848">
          <w:rPr>
            <w:i w:val="0"/>
            <w:iCs w:val="0"/>
            <w:webHidden/>
          </w:rPr>
          <w:instrText xml:space="preserve"> PAGEREF _Toc208576129 \h </w:instrText>
        </w:r>
        <w:r w:rsidR="00592D01" w:rsidRPr="00432848">
          <w:rPr>
            <w:i w:val="0"/>
            <w:iCs w:val="0"/>
            <w:webHidden/>
          </w:rPr>
        </w:r>
        <w:r w:rsidR="00592D01" w:rsidRPr="00432848">
          <w:rPr>
            <w:i w:val="0"/>
            <w:iCs w:val="0"/>
            <w:webHidden/>
          </w:rPr>
          <w:fldChar w:fldCharType="separate"/>
        </w:r>
        <w:r w:rsidR="00592D01" w:rsidRPr="00432848">
          <w:rPr>
            <w:i w:val="0"/>
            <w:iCs w:val="0"/>
            <w:webHidden/>
          </w:rPr>
          <w:t>4</w:t>
        </w:r>
        <w:r w:rsidR="00592D01" w:rsidRPr="00432848">
          <w:rPr>
            <w:i w:val="0"/>
            <w:iCs w:val="0"/>
            <w:webHidden/>
          </w:rPr>
          <w:fldChar w:fldCharType="end"/>
        </w:r>
      </w:hyperlink>
    </w:p>
    <w:p w14:paraId="15C2AC95" w14:textId="4ED90BA0" w:rsidR="00592D01" w:rsidRPr="00432848" w:rsidRDefault="00154987">
      <w:pPr>
        <w:pStyle w:val="TOC1"/>
        <w:rPr>
          <w:rFonts w:asciiTheme="minorHAnsi" w:eastAsiaTheme="minorEastAsia" w:hAnsiTheme="minorHAnsi" w:cstheme="minorBidi"/>
          <w:b w:val="0"/>
          <w:bCs w:val="0"/>
          <w:i w:val="0"/>
          <w:iCs w:val="0"/>
          <w:sz w:val="24"/>
          <w:szCs w:val="24"/>
          <w:lang w:eastAsia="en-GB"/>
        </w:rPr>
      </w:pPr>
      <w:hyperlink w:anchor="_Toc208576130" w:history="1">
        <w:r w:rsidR="00592D01" w:rsidRPr="00432848">
          <w:rPr>
            <w:rStyle w:val="Hyperlink"/>
            <w:i w:val="0"/>
            <w:iCs w:val="0"/>
          </w:rPr>
          <w:t>5.</w:t>
        </w:r>
        <w:r w:rsidR="00592D01" w:rsidRPr="00432848">
          <w:rPr>
            <w:rFonts w:asciiTheme="minorHAnsi" w:eastAsiaTheme="minorEastAsia" w:hAnsiTheme="minorHAnsi" w:cstheme="minorBidi"/>
            <w:b w:val="0"/>
            <w:bCs w:val="0"/>
            <w:i w:val="0"/>
            <w:iCs w:val="0"/>
            <w:sz w:val="24"/>
            <w:szCs w:val="24"/>
            <w:lang w:eastAsia="en-GB"/>
          </w:rPr>
          <w:tab/>
        </w:r>
        <w:r w:rsidR="00592D01" w:rsidRPr="00432848">
          <w:rPr>
            <w:rStyle w:val="Hyperlink"/>
            <w:i w:val="0"/>
            <w:iCs w:val="0"/>
          </w:rPr>
          <w:t>Personnel Responsible for Implementing This Policy</w:t>
        </w:r>
        <w:r w:rsidR="00592D01" w:rsidRPr="00432848">
          <w:rPr>
            <w:i w:val="0"/>
            <w:iCs w:val="0"/>
            <w:webHidden/>
          </w:rPr>
          <w:tab/>
        </w:r>
        <w:r w:rsidR="00592D01" w:rsidRPr="00432848">
          <w:rPr>
            <w:i w:val="0"/>
            <w:iCs w:val="0"/>
            <w:webHidden/>
          </w:rPr>
          <w:fldChar w:fldCharType="begin"/>
        </w:r>
        <w:r w:rsidR="00592D01" w:rsidRPr="00432848">
          <w:rPr>
            <w:i w:val="0"/>
            <w:iCs w:val="0"/>
            <w:webHidden/>
          </w:rPr>
          <w:instrText xml:space="preserve"> PAGEREF _Toc208576130 \h </w:instrText>
        </w:r>
        <w:r w:rsidR="00592D01" w:rsidRPr="00432848">
          <w:rPr>
            <w:i w:val="0"/>
            <w:iCs w:val="0"/>
            <w:webHidden/>
          </w:rPr>
        </w:r>
        <w:r w:rsidR="00592D01" w:rsidRPr="00432848">
          <w:rPr>
            <w:i w:val="0"/>
            <w:iCs w:val="0"/>
            <w:webHidden/>
          </w:rPr>
          <w:fldChar w:fldCharType="separate"/>
        </w:r>
        <w:r w:rsidR="00592D01" w:rsidRPr="00432848">
          <w:rPr>
            <w:i w:val="0"/>
            <w:iCs w:val="0"/>
            <w:webHidden/>
          </w:rPr>
          <w:t>4</w:t>
        </w:r>
        <w:r w:rsidR="00592D01" w:rsidRPr="00432848">
          <w:rPr>
            <w:i w:val="0"/>
            <w:iCs w:val="0"/>
            <w:webHidden/>
          </w:rPr>
          <w:fldChar w:fldCharType="end"/>
        </w:r>
      </w:hyperlink>
    </w:p>
    <w:p w14:paraId="68639429" w14:textId="2DDEA45D" w:rsidR="00592D01" w:rsidRPr="00432848" w:rsidRDefault="00154987">
      <w:pPr>
        <w:pStyle w:val="TOC1"/>
        <w:rPr>
          <w:rFonts w:asciiTheme="minorHAnsi" w:eastAsiaTheme="minorEastAsia" w:hAnsiTheme="minorHAnsi" w:cstheme="minorBidi"/>
          <w:b w:val="0"/>
          <w:bCs w:val="0"/>
          <w:i w:val="0"/>
          <w:iCs w:val="0"/>
          <w:sz w:val="24"/>
          <w:szCs w:val="24"/>
          <w:lang w:eastAsia="en-GB"/>
        </w:rPr>
      </w:pPr>
      <w:hyperlink w:anchor="_Toc208576131" w:history="1">
        <w:r w:rsidR="00592D01" w:rsidRPr="00432848">
          <w:rPr>
            <w:rStyle w:val="Hyperlink"/>
            <w:i w:val="0"/>
            <w:iCs w:val="0"/>
          </w:rPr>
          <w:t>6.</w:t>
        </w:r>
        <w:r w:rsidR="00592D01" w:rsidRPr="00432848">
          <w:rPr>
            <w:rFonts w:asciiTheme="minorHAnsi" w:eastAsiaTheme="minorEastAsia" w:hAnsiTheme="minorHAnsi" w:cstheme="minorBidi"/>
            <w:b w:val="0"/>
            <w:bCs w:val="0"/>
            <w:i w:val="0"/>
            <w:iCs w:val="0"/>
            <w:sz w:val="24"/>
            <w:szCs w:val="24"/>
            <w:lang w:eastAsia="en-GB"/>
          </w:rPr>
          <w:tab/>
        </w:r>
        <w:r w:rsidR="00592D01" w:rsidRPr="00432848">
          <w:rPr>
            <w:rStyle w:val="Hyperlink"/>
            <w:i w:val="0"/>
            <w:iCs w:val="0"/>
          </w:rPr>
          <w:t>Compliance with Related Policies and Agreements</w:t>
        </w:r>
        <w:r w:rsidR="00592D01" w:rsidRPr="00432848">
          <w:rPr>
            <w:i w:val="0"/>
            <w:iCs w:val="0"/>
            <w:webHidden/>
          </w:rPr>
          <w:tab/>
        </w:r>
        <w:r w:rsidR="00592D01" w:rsidRPr="00432848">
          <w:rPr>
            <w:i w:val="0"/>
            <w:iCs w:val="0"/>
            <w:webHidden/>
          </w:rPr>
          <w:fldChar w:fldCharType="begin"/>
        </w:r>
        <w:r w:rsidR="00592D01" w:rsidRPr="00432848">
          <w:rPr>
            <w:i w:val="0"/>
            <w:iCs w:val="0"/>
            <w:webHidden/>
          </w:rPr>
          <w:instrText xml:space="preserve"> PAGEREF _Toc208576131 \h </w:instrText>
        </w:r>
        <w:r w:rsidR="00592D01" w:rsidRPr="00432848">
          <w:rPr>
            <w:i w:val="0"/>
            <w:iCs w:val="0"/>
            <w:webHidden/>
          </w:rPr>
        </w:r>
        <w:r w:rsidR="00592D01" w:rsidRPr="00432848">
          <w:rPr>
            <w:i w:val="0"/>
            <w:iCs w:val="0"/>
            <w:webHidden/>
          </w:rPr>
          <w:fldChar w:fldCharType="separate"/>
        </w:r>
        <w:r w:rsidR="00592D01" w:rsidRPr="00432848">
          <w:rPr>
            <w:i w:val="0"/>
            <w:iCs w:val="0"/>
            <w:webHidden/>
          </w:rPr>
          <w:t>5</w:t>
        </w:r>
        <w:r w:rsidR="00592D01" w:rsidRPr="00432848">
          <w:rPr>
            <w:i w:val="0"/>
            <w:iCs w:val="0"/>
            <w:webHidden/>
          </w:rPr>
          <w:fldChar w:fldCharType="end"/>
        </w:r>
      </w:hyperlink>
    </w:p>
    <w:p w14:paraId="4F37E666" w14:textId="4DEBCCB0" w:rsidR="00592D01" w:rsidRPr="00432848" w:rsidRDefault="00154987">
      <w:pPr>
        <w:pStyle w:val="TOC1"/>
        <w:rPr>
          <w:rFonts w:asciiTheme="minorHAnsi" w:eastAsiaTheme="minorEastAsia" w:hAnsiTheme="minorHAnsi" w:cstheme="minorBidi"/>
          <w:b w:val="0"/>
          <w:bCs w:val="0"/>
          <w:i w:val="0"/>
          <w:iCs w:val="0"/>
          <w:sz w:val="24"/>
          <w:szCs w:val="24"/>
          <w:lang w:eastAsia="en-GB"/>
        </w:rPr>
      </w:pPr>
      <w:hyperlink w:anchor="_Toc208576132" w:history="1">
        <w:r w:rsidR="00592D01" w:rsidRPr="00432848">
          <w:rPr>
            <w:rStyle w:val="Hyperlink"/>
            <w:i w:val="0"/>
            <w:iCs w:val="0"/>
          </w:rPr>
          <w:t>7.</w:t>
        </w:r>
        <w:r w:rsidR="00592D01" w:rsidRPr="00432848">
          <w:rPr>
            <w:rFonts w:asciiTheme="minorHAnsi" w:eastAsiaTheme="minorEastAsia" w:hAnsiTheme="minorHAnsi" w:cstheme="minorBidi"/>
            <w:b w:val="0"/>
            <w:bCs w:val="0"/>
            <w:i w:val="0"/>
            <w:iCs w:val="0"/>
            <w:sz w:val="24"/>
            <w:szCs w:val="24"/>
            <w:lang w:eastAsia="en-GB"/>
          </w:rPr>
          <w:tab/>
        </w:r>
        <w:r w:rsidR="00592D01" w:rsidRPr="00432848">
          <w:rPr>
            <w:rStyle w:val="Hyperlink"/>
            <w:i w:val="0"/>
            <w:iCs w:val="0"/>
          </w:rPr>
          <w:t>Personal Use of Social Media</w:t>
        </w:r>
        <w:r w:rsidR="00592D01" w:rsidRPr="00432848">
          <w:rPr>
            <w:i w:val="0"/>
            <w:iCs w:val="0"/>
            <w:webHidden/>
          </w:rPr>
          <w:tab/>
        </w:r>
        <w:r w:rsidR="00592D01" w:rsidRPr="00432848">
          <w:rPr>
            <w:i w:val="0"/>
            <w:iCs w:val="0"/>
            <w:webHidden/>
          </w:rPr>
          <w:fldChar w:fldCharType="begin"/>
        </w:r>
        <w:r w:rsidR="00592D01" w:rsidRPr="00432848">
          <w:rPr>
            <w:i w:val="0"/>
            <w:iCs w:val="0"/>
            <w:webHidden/>
          </w:rPr>
          <w:instrText xml:space="preserve"> PAGEREF _Toc208576132 \h </w:instrText>
        </w:r>
        <w:r w:rsidR="00592D01" w:rsidRPr="00432848">
          <w:rPr>
            <w:i w:val="0"/>
            <w:iCs w:val="0"/>
            <w:webHidden/>
          </w:rPr>
        </w:r>
        <w:r w:rsidR="00592D01" w:rsidRPr="00432848">
          <w:rPr>
            <w:i w:val="0"/>
            <w:iCs w:val="0"/>
            <w:webHidden/>
          </w:rPr>
          <w:fldChar w:fldCharType="separate"/>
        </w:r>
        <w:r w:rsidR="00592D01" w:rsidRPr="00432848">
          <w:rPr>
            <w:i w:val="0"/>
            <w:iCs w:val="0"/>
            <w:webHidden/>
          </w:rPr>
          <w:t>5</w:t>
        </w:r>
        <w:r w:rsidR="00592D01" w:rsidRPr="00432848">
          <w:rPr>
            <w:i w:val="0"/>
            <w:iCs w:val="0"/>
            <w:webHidden/>
          </w:rPr>
          <w:fldChar w:fldCharType="end"/>
        </w:r>
      </w:hyperlink>
    </w:p>
    <w:p w14:paraId="2E8EBA69" w14:textId="2A2EE616" w:rsidR="00592D01" w:rsidRPr="00432848" w:rsidRDefault="00154987">
      <w:pPr>
        <w:pStyle w:val="TOC1"/>
        <w:rPr>
          <w:rFonts w:asciiTheme="minorHAnsi" w:eastAsiaTheme="minorEastAsia" w:hAnsiTheme="minorHAnsi" w:cstheme="minorBidi"/>
          <w:b w:val="0"/>
          <w:bCs w:val="0"/>
          <w:i w:val="0"/>
          <w:iCs w:val="0"/>
          <w:sz w:val="24"/>
          <w:szCs w:val="24"/>
          <w:lang w:eastAsia="en-GB"/>
        </w:rPr>
      </w:pPr>
      <w:hyperlink w:anchor="_Toc208576133" w:history="1">
        <w:r w:rsidR="00592D01" w:rsidRPr="00432848">
          <w:rPr>
            <w:rStyle w:val="Hyperlink"/>
            <w:i w:val="0"/>
            <w:iCs w:val="0"/>
          </w:rPr>
          <w:t>8.</w:t>
        </w:r>
        <w:r w:rsidR="00592D01" w:rsidRPr="00432848">
          <w:rPr>
            <w:rFonts w:asciiTheme="minorHAnsi" w:eastAsiaTheme="minorEastAsia" w:hAnsiTheme="minorHAnsi" w:cstheme="minorBidi"/>
            <w:b w:val="0"/>
            <w:bCs w:val="0"/>
            <w:i w:val="0"/>
            <w:iCs w:val="0"/>
            <w:sz w:val="24"/>
            <w:szCs w:val="24"/>
            <w:lang w:eastAsia="en-GB"/>
          </w:rPr>
          <w:tab/>
        </w:r>
        <w:r w:rsidR="00592D01" w:rsidRPr="00432848">
          <w:rPr>
            <w:rStyle w:val="Hyperlink"/>
            <w:i w:val="0"/>
            <w:iCs w:val="0"/>
          </w:rPr>
          <w:t>Monitoring</w:t>
        </w:r>
        <w:r w:rsidR="00592D01" w:rsidRPr="00432848">
          <w:rPr>
            <w:i w:val="0"/>
            <w:iCs w:val="0"/>
            <w:webHidden/>
          </w:rPr>
          <w:tab/>
        </w:r>
        <w:r w:rsidR="00592D01" w:rsidRPr="00432848">
          <w:rPr>
            <w:i w:val="0"/>
            <w:iCs w:val="0"/>
            <w:webHidden/>
          </w:rPr>
          <w:fldChar w:fldCharType="begin"/>
        </w:r>
        <w:r w:rsidR="00592D01" w:rsidRPr="00432848">
          <w:rPr>
            <w:i w:val="0"/>
            <w:iCs w:val="0"/>
            <w:webHidden/>
          </w:rPr>
          <w:instrText xml:space="preserve"> PAGEREF _Toc208576133 \h </w:instrText>
        </w:r>
        <w:r w:rsidR="00592D01" w:rsidRPr="00432848">
          <w:rPr>
            <w:i w:val="0"/>
            <w:iCs w:val="0"/>
            <w:webHidden/>
          </w:rPr>
        </w:r>
        <w:r w:rsidR="00592D01" w:rsidRPr="00432848">
          <w:rPr>
            <w:i w:val="0"/>
            <w:iCs w:val="0"/>
            <w:webHidden/>
          </w:rPr>
          <w:fldChar w:fldCharType="separate"/>
        </w:r>
        <w:r w:rsidR="00592D01" w:rsidRPr="00432848">
          <w:rPr>
            <w:i w:val="0"/>
            <w:iCs w:val="0"/>
            <w:webHidden/>
          </w:rPr>
          <w:t>6</w:t>
        </w:r>
        <w:r w:rsidR="00592D01" w:rsidRPr="00432848">
          <w:rPr>
            <w:i w:val="0"/>
            <w:iCs w:val="0"/>
            <w:webHidden/>
          </w:rPr>
          <w:fldChar w:fldCharType="end"/>
        </w:r>
      </w:hyperlink>
    </w:p>
    <w:p w14:paraId="34922271" w14:textId="186213E9" w:rsidR="00592D01" w:rsidRPr="00432848" w:rsidRDefault="00154987">
      <w:pPr>
        <w:pStyle w:val="TOC1"/>
        <w:rPr>
          <w:rFonts w:asciiTheme="minorHAnsi" w:eastAsiaTheme="minorEastAsia" w:hAnsiTheme="minorHAnsi" w:cstheme="minorBidi"/>
          <w:b w:val="0"/>
          <w:bCs w:val="0"/>
          <w:i w:val="0"/>
          <w:iCs w:val="0"/>
          <w:sz w:val="24"/>
          <w:szCs w:val="24"/>
          <w:lang w:eastAsia="en-GB"/>
        </w:rPr>
      </w:pPr>
      <w:hyperlink w:anchor="_Toc208576134" w:history="1">
        <w:r w:rsidR="00592D01" w:rsidRPr="00432848">
          <w:rPr>
            <w:rStyle w:val="Hyperlink"/>
            <w:i w:val="0"/>
            <w:iCs w:val="0"/>
          </w:rPr>
          <w:t>9.</w:t>
        </w:r>
        <w:r w:rsidR="00592D01" w:rsidRPr="00432848">
          <w:rPr>
            <w:rFonts w:asciiTheme="minorHAnsi" w:eastAsiaTheme="minorEastAsia" w:hAnsiTheme="minorHAnsi" w:cstheme="minorBidi"/>
            <w:b w:val="0"/>
            <w:bCs w:val="0"/>
            <w:i w:val="0"/>
            <w:iCs w:val="0"/>
            <w:sz w:val="24"/>
            <w:szCs w:val="24"/>
            <w:lang w:eastAsia="en-GB"/>
          </w:rPr>
          <w:tab/>
        </w:r>
        <w:r w:rsidR="00592D01" w:rsidRPr="00432848">
          <w:rPr>
            <w:rStyle w:val="Hyperlink"/>
            <w:i w:val="0"/>
            <w:iCs w:val="0"/>
          </w:rPr>
          <w:t>Educational and Extra-Curricular Use of Social Media</w:t>
        </w:r>
        <w:r w:rsidR="00592D01" w:rsidRPr="00432848">
          <w:rPr>
            <w:i w:val="0"/>
            <w:iCs w:val="0"/>
            <w:webHidden/>
          </w:rPr>
          <w:tab/>
        </w:r>
        <w:r w:rsidR="00592D01" w:rsidRPr="00432848">
          <w:rPr>
            <w:i w:val="0"/>
            <w:iCs w:val="0"/>
            <w:webHidden/>
          </w:rPr>
          <w:fldChar w:fldCharType="begin"/>
        </w:r>
        <w:r w:rsidR="00592D01" w:rsidRPr="00432848">
          <w:rPr>
            <w:i w:val="0"/>
            <w:iCs w:val="0"/>
            <w:webHidden/>
          </w:rPr>
          <w:instrText xml:space="preserve"> PAGEREF _Toc208576134 \h </w:instrText>
        </w:r>
        <w:r w:rsidR="00592D01" w:rsidRPr="00432848">
          <w:rPr>
            <w:i w:val="0"/>
            <w:iCs w:val="0"/>
            <w:webHidden/>
          </w:rPr>
        </w:r>
        <w:r w:rsidR="00592D01" w:rsidRPr="00432848">
          <w:rPr>
            <w:i w:val="0"/>
            <w:iCs w:val="0"/>
            <w:webHidden/>
          </w:rPr>
          <w:fldChar w:fldCharType="separate"/>
        </w:r>
        <w:r w:rsidR="00592D01" w:rsidRPr="00432848">
          <w:rPr>
            <w:i w:val="0"/>
            <w:iCs w:val="0"/>
            <w:webHidden/>
          </w:rPr>
          <w:t>6</w:t>
        </w:r>
        <w:r w:rsidR="00592D01" w:rsidRPr="00432848">
          <w:rPr>
            <w:i w:val="0"/>
            <w:iCs w:val="0"/>
            <w:webHidden/>
          </w:rPr>
          <w:fldChar w:fldCharType="end"/>
        </w:r>
      </w:hyperlink>
    </w:p>
    <w:p w14:paraId="654009C9" w14:textId="4D260327" w:rsidR="00592D01" w:rsidRPr="00432848" w:rsidRDefault="00154987">
      <w:pPr>
        <w:pStyle w:val="TOC1"/>
        <w:rPr>
          <w:rFonts w:asciiTheme="minorHAnsi" w:eastAsiaTheme="minorEastAsia" w:hAnsiTheme="minorHAnsi" w:cstheme="minorBidi"/>
          <w:b w:val="0"/>
          <w:bCs w:val="0"/>
          <w:i w:val="0"/>
          <w:iCs w:val="0"/>
          <w:sz w:val="24"/>
          <w:szCs w:val="24"/>
          <w:lang w:eastAsia="en-GB"/>
        </w:rPr>
      </w:pPr>
      <w:hyperlink w:anchor="_Toc208576135" w:history="1">
        <w:r w:rsidR="00592D01" w:rsidRPr="00432848">
          <w:rPr>
            <w:rStyle w:val="Hyperlink"/>
            <w:i w:val="0"/>
            <w:iCs w:val="0"/>
          </w:rPr>
          <w:t>10.</w:t>
        </w:r>
        <w:r w:rsidR="00592D01" w:rsidRPr="00432848">
          <w:rPr>
            <w:rFonts w:asciiTheme="minorHAnsi" w:eastAsiaTheme="minorEastAsia" w:hAnsiTheme="minorHAnsi" w:cstheme="minorBidi"/>
            <w:b w:val="0"/>
            <w:bCs w:val="0"/>
            <w:i w:val="0"/>
            <w:iCs w:val="0"/>
            <w:sz w:val="24"/>
            <w:szCs w:val="24"/>
            <w:lang w:eastAsia="en-GB"/>
          </w:rPr>
          <w:tab/>
        </w:r>
        <w:r w:rsidR="00592D01" w:rsidRPr="00432848">
          <w:rPr>
            <w:rStyle w:val="Hyperlink"/>
            <w:i w:val="0"/>
            <w:iCs w:val="0"/>
          </w:rPr>
          <w:t>Recruitment</w:t>
        </w:r>
        <w:r w:rsidR="00592D01" w:rsidRPr="00432848">
          <w:rPr>
            <w:i w:val="0"/>
            <w:iCs w:val="0"/>
            <w:webHidden/>
          </w:rPr>
          <w:tab/>
        </w:r>
        <w:r w:rsidR="00592D01" w:rsidRPr="00432848">
          <w:rPr>
            <w:i w:val="0"/>
            <w:iCs w:val="0"/>
            <w:webHidden/>
          </w:rPr>
          <w:fldChar w:fldCharType="begin"/>
        </w:r>
        <w:r w:rsidR="00592D01" w:rsidRPr="00432848">
          <w:rPr>
            <w:i w:val="0"/>
            <w:iCs w:val="0"/>
            <w:webHidden/>
          </w:rPr>
          <w:instrText xml:space="preserve"> PAGEREF _Toc208576135 \h </w:instrText>
        </w:r>
        <w:r w:rsidR="00592D01" w:rsidRPr="00432848">
          <w:rPr>
            <w:i w:val="0"/>
            <w:iCs w:val="0"/>
            <w:webHidden/>
          </w:rPr>
        </w:r>
        <w:r w:rsidR="00592D01" w:rsidRPr="00432848">
          <w:rPr>
            <w:i w:val="0"/>
            <w:iCs w:val="0"/>
            <w:webHidden/>
          </w:rPr>
          <w:fldChar w:fldCharType="separate"/>
        </w:r>
        <w:r w:rsidR="00592D01" w:rsidRPr="00432848">
          <w:rPr>
            <w:i w:val="0"/>
            <w:iCs w:val="0"/>
            <w:webHidden/>
          </w:rPr>
          <w:t>6</w:t>
        </w:r>
        <w:r w:rsidR="00592D01" w:rsidRPr="00432848">
          <w:rPr>
            <w:i w:val="0"/>
            <w:iCs w:val="0"/>
            <w:webHidden/>
          </w:rPr>
          <w:fldChar w:fldCharType="end"/>
        </w:r>
      </w:hyperlink>
    </w:p>
    <w:p w14:paraId="64C461D2" w14:textId="4D660219" w:rsidR="00592D01" w:rsidRPr="00432848" w:rsidRDefault="00154987">
      <w:pPr>
        <w:pStyle w:val="TOC1"/>
        <w:rPr>
          <w:rFonts w:asciiTheme="minorHAnsi" w:eastAsiaTheme="minorEastAsia" w:hAnsiTheme="minorHAnsi" w:cstheme="minorBidi"/>
          <w:b w:val="0"/>
          <w:bCs w:val="0"/>
          <w:i w:val="0"/>
          <w:iCs w:val="0"/>
          <w:sz w:val="24"/>
          <w:szCs w:val="24"/>
          <w:lang w:eastAsia="en-GB"/>
        </w:rPr>
      </w:pPr>
      <w:hyperlink w:anchor="_Toc208576136" w:history="1">
        <w:r w:rsidR="00592D01" w:rsidRPr="00432848">
          <w:rPr>
            <w:rStyle w:val="Hyperlink"/>
            <w:i w:val="0"/>
            <w:iCs w:val="0"/>
          </w:rPr>
          <w:t>12. Protecting our Business Reputation:</w:t>
        </w:r>
        <w:r w:rsidR="00592D01" w:rsidRPr="00432848">
          <w:rPr>
            <w:i w:val="0"/>
            <w:iCs w:val="0"/>
            <w:webHidden/>
          </w:rPr>
          <w:tab/>
        </w:r>
        <w:r w:rsidR="00592D01" w:rsidRPr="00432848">
          <w:rPr>
            <w:i w:val="0"/>
            <w:iCs w:val="0"/>
            <w:webHidden/>
          </w:rPr>
          <w:fldChar w:fldCharType="begin"/>
        </w:r>
        <w:r w:rsidR="00592D01" w:rsidRPr="00432848">
          <w:rPr>
            <w:i w:val="0"/>
            <w:iCs w:val="0"/>
            <w:webHidden/>
          </w:rPr>
          <w:instrText xml:space="preserve"> PAGEREF _Toc208576136 \h </w:instrText>
        </w:r>
        <w:r w:rsidR="00592D01" w:rsidRPr="00432848">
          <w:rPr>
            <w:i w:val="0"/>
            <w:iCs w:val="0"/>
            <w:webHidden/>
          </w:rPr>
        </w:r>
        <w:r w:rsidR="00592D01" w:rsidRPr="00432848">
          <w:rPr>
            <w:i w:val="0"/>
            <w:iCs w:val="0"/>
            <w:webHidden/>
          </w:rPr>
          <w:fldChar w:fldCharType="separate"/>
        </w:r>
        <w:r w:rsidR="00592D01" w:rsidRPr="00432848">
          <w:rPr>
            <w:i w:val="0"/>
            <w:iCs w:val="0"/>
            <w:webHidden/>
          </w:rPr>
          <w:t>7</w:t>
        </w:r>
        <w:r w:rsidR="00592D01" w:rsidRPr="00432848">
          <w:rPr>
            <w:i w:val="0"/>
            <w:iCs w:val="0"/>
            <w:webHidden/>
          </w:rPr>
          <w:fldChar w:fldCharType="end"/>
        </w:r>
      </w:hyperlink>
    </w:p>
    <w:p w14:paraId="5CE9B484" w14:textId="63BC3A52" w:rsidR="00592D01" w:rsidRPr="00432848" w:rsidRDefault="00154987">
      <w:pPr>
        <w:pStyle w:val="TOC1"/>
        <w:rPr>
          <w:rFonts w:asciiTheme="minorHAnsi" w:eastAsiaTheme="minorEastAsia" w:hAnsiTheme="minorHAnsi" w:cstheme="minorBidi"/>
          <w:b w:val="0"/>
          <w:bCs w:val="0"/>
          <w:i w:val="0"/>
          <w:iCs w:val="0"/>
          <w:sz w:val="24"/>
          <w:szCs w:val="24"/>
          <w:lang w:eastAsia="en-GB"/>
        </w:rPr>
      </w:pPr>
      <w:hyperlink w:anchor="_Toc208576137" w:history="1">
        <w:r w:rsidR="00592D01" w:rsidRPr="00432848">
          <w:rPr>
            <w:rStyle w:val="Hyperlink"/>
            <w:i w:val="0"/>
            <w:iCs w:val="0"/>
          </w:rPr>
          <w:t>13. Monitoring and Review of This Policy</w:t>
        </w:r>
        <w:r w:rsidR="00592D01" w:rsidRPr="00432848">
          <w:rPr>
            <w:i w:val="0"/>
            <w:iCs w:val="0"/>
            <w:webHidden/>
          </w:rPr>
          <w:tab/>
        </w:r>
        <w:r w:rsidR="00592D01" w:rsidRPr="00432848">
          <w:rPr>
            <w:i w:val="0"/>
            <w:iCs w:val="0"/>
            <w:webHidden/>
          </w:rPr>
          <w:fldChar w:fldCharType="begin"/>
        </w:r>
        <w:r w:rsidR="00592D01" w:rsidRPr="00432848">
          <w:rPr>
            <w:i w:val="0"/>
            <w:iCs w:val="0"/>
            <w:webHidden/>
          </w:rPr>
          <w:instrText xml:space="preserve"> PAGEREF _Toc208576137 \h </w:instrText>
        </w:r>
        <w:r w:rsidR="00592D01" w:rsidRPr="00432848">
          <w:rPr>
            <w:i w:val="0"/>
            <w:iCs w:val="0"/>
            <w:webHidden/>
          </w:rPr>
        </w:r>
        <w:r w:rsidR="00592D01" w:rsidRPr="00432848">
          <w:rPr>
            <w:i w:val="0"/>
            <w:iCs w:val="0"/>
            <w:webHidden/>
          </w:rPr>
          <w:fldChar w:fldCharType="separate"/>
        </w:r>
        <w:r w:rsidR="00592D01" w:rsidRPr="00432848">
          <w:rPr>
            <w:i w:val="0"/>
            <w:iCs w:val="0"/>
            <w:webHidden/>
          </w:rPr>
          <w:t>8</w:t>
        </w:r>
        <w:r w:rsidR="00592D01" w:rsidRPr="00432848">
          <w:rPr>
            <w:i w:val="0"/>
            <w:iCs w:val="0"/>
            <w:webHidden/>
          </w:rPr>
          <w:fldChar w:fldCharType="end"/>
        </w:r>
      </w:hyperlink>
    </w:p>
    <w:p w14:paraId="0CBF1621" w14:textId="6EFC10E8" w:rsidR="00592D01" w:rsidRPr="00592D01" w:rsidRDefault="00154987" w:rsidP="00592D01">
      <w:pPr>
        <w:pStyle w:val="TOC2"/>
        <w:rPr>
          <w:rFonts w:eastAsiaTheme="minorEastAsia" w:cstheme="minorBidi"/>
          <w:noProof/>
          <w:sz w:val="24"/>
          <w:szCs w:val="24"/>
          <w:lang w:eastAsia="en-GB"/>
        </w:rPr>
      </w:pPr>
      <w:hyperlink w:anchor="_Toc208576138" w:history="1">
        <w:r w:rsidR="00592D01" w:rsidRPr="00592D01">
          <w:rPr>
            <w:rStyle w:val="Hyperlink"/>
            <w:rFonts w:ascii="Arial" w:hAnsi="Arial" w:cs="Arial"/>
            <w:noProof/>
          </w:rPr>
          <w:t>Appendix A:  Staff Protocol for the use of Social Media</w:t>
        </w:r>
        <w:r w:rsidR="00592D01" w:rsidRPr="00592D01">
          <w:rPr>
            <w:noProof/>
            <w:webHidden/>
          </w:rPr>
          <w:tab/>
        </w:r>
        <w:r w:rsidR="00592D01" w:rsidRPr="00592D01">
          <w:rPr>
            <w:noProof/>
            <w:webHidden/>
          </w:rPr>
          <w:fldChar w:fldCharType="begin"/>
        </w:r>
        <w:r w:rsidR="00592D01" w:rsidRPr="00592D01">
          <w:rPr>
            <w:noProof/>
            <w:webHidden/>
          </w:rPr>
          <w:instrText xml:space="preserve"> PAGEREF _Toc208576138 \h </w:instrText>
        </w:r>
        <w:r w:rsidR="00592D01" w:rsidRPr="00592D01">
          <w:rPr>
            <w:noProof/>
            <w:webHidden/>
          </w:rPr>
        </w:r>
        <w:r w:rsidR="00592D01" w:rsidRPr="00592D01">
          <w:rPr>
            <w:noProof/>
            <w:webHidden/>
          </w:rPr>
          <w:fldChar w:fldCharType="separate"/>
        </w:r>
        <w:r w:rsidR="00592D01" w:rsidRPr="00592D01">
          <w:rPr>
            <w:noProof/>
            <w:webHidden/>
          </w:rPr>
          <w:t>10</w:t>
        </w:r>
        <w:r w:rsidR="00592D01" w:rsidRPr="00592D01">
          <w:rPr>
            <w:noProof/>
            <w:webHidden/>
          </w:rPr>
          <w:fldChar w:fldCharType="end"/>
        </w:r>
      </w:hyperlink>
    </w:p>
    <w:p w14:paraId="6A16C82A" w14:textId="1082246E" w:rsidR="006C493F" w:rsidRPr="00592D01" w:rsidRDefault="00592D01" w:rsidP="00592D01">
      <w:pPr>
        <w:pStyle w:val="1bodycopy10pt"/>
        <w:rPr>
          <w:rFonts w:ascii="Arial" w:eastAsiaTheme="minorHAnsi" w:hAnsi="Arial" w:cs="Arial"/>
          <w:kern w:val="2"/>
          <w:lang w:eastAsia="en-US"/>
          <w14:ligatures w14:val="standardContextual"/>
        </w:rPr>
      </w:pPr>
      <w:r w:rsidRPr="00592D01">
        <w:rPr>
          <w:rFonts w:ascii="Arial" w:eastAsiaTheme="minorHAnsi" w:hAnsi="Arial" w:cs="Arial"/>
          <w:kern w:val="2"/>
          <w:lang w:eastAsia="en-US"/>
          <w14:ligatures w14:val="standardContextual"/>
        </w:rPr>
        <w:fldChar w:fldCharType="end"/>
      </w:r>
      <w:r w:rsidR="006C493F" w:rsidRPr="00592D01">
        <w:rPr>
          <w:rFonts w:ascii="Arial" w:eastAsiaTheme="minorHAnsi" w:hAnsi="Arial" w:cs="Arial"/>
          <w:kern w:val="2"/>
          <w:lang w:eastAsia="en-US"/>
          <w14:ligatures w14:val="standardContextual"/>
        </w:rPr>
        <w:br w:type="page"/>
      </w:r>
    </w:p>
    <w:p w14:paraId="6029024B" w14:textId="77777777" w:rsidR="001E3540" w:rsidRPr="00976922" w:rsidRDefault="001E3540" w:rsidP="003D1B27">
      <w:pPr>
        <w:pStyle w:val="NoSpacing"/>
        <w:jc w:val="both"/>
        <w:rPr>
          <w:rFonts w:ascii="Arial" w:hAnsi="Arial" w:cs="Arial"/>
          <w:sz w:val="22"/>
        </w:rPr>
      </w:pPr>
    </w:p>
    <w:p w14:paraId="522886A1" w14:textId="434A5B5E" w:rsidR="00116AA4" w:rsidRPr="00F95C69" w:rsidRDefault="006D6E27" w:rsidP="00853543">
      <w:pPr>
        <w:pStyle w:val="Heading1"/>
        <w:numPr>
          <w:ilvl w:val="0"/>
          <w:numId w:val="11"/>
        </w:numPr>
        <w:spacing w:before="0" w:line="276" w:lineRule="auto"/>
        <w:jc w:val="both"/>
        <w:rPr>
          <w:rFonts w:ascii="Arial" w:hAnsi="Arial" w:cs="Arial"/>
          <w:sz w:val="22"/>
          <w:szCs w:val="22"/>
        </w:rPr>
      </w:pPr>
      <w:bookmarkStart w:id="3" w:name="_Toc206755701"/>
      <w:bookmarkStart w:id="4" w:name="_Toc208409918"/>
      <w:bookmarkStart w:id="5" w:name="_Toc208576126"/>
      <w:r w:rsidRPr="00F95C69">
        <w:rPr>
          <w:rFonts w:ascii="Arial" w:hAnsi="Arial" w:cs="Arial"/>
          <w:sz w:val="22"/>
          <w:szCs w:val="22"/>
        </w:rPr>
        <w:t>Context</w:t>
      </w:r>
      <w:bookmarkEnd w:id="3"/>
      <w:bookmarkEnd w:id="4"/>
      <w:bookmarkEnd w:id="5"/>
      <w:r w:rsidR="00A5499A" w:rsidRPr="00F95C69">
        <w:rPr>
          <w:rFonts w:ascii="Arial" w:hAnsi="Arial" w:cs="Arial"/>
          <w:sz w:val="22"/>
          <w:szCs w:val="22"/>
        </w:rPr>
        <w:t xml:space="preserve"> </w:t>
      </w:r>
    </w:p>
    <w:p w14:paraId="53CE53C1" w14:textId="77777777" w:rsidR="005B75C4" w:rsidRPr="00722ADC" w:rsidRDefault="005B75C4" w:rsidP="005B75C4">
      <w:pPr>
        <w:spacing w:before="0" w:after="0" w:line="276" w:lineRule="auto"/>
        <w:jc w:val="both"/>
        <w:rPr>
          <w:rFonts w:ascii="Arial" w:eastAsia="Times New Roman" w:hAnsi="Arial" w:cs="Arial"/>
          <w:b/>
          <w:bCs/>
          <w:color w:val="000000" w:themeColor="text1"/>
          <w:sz w:val="22"/>
        </w:rPr>
      </w:pPr>
    </w:p>
    <w:p w14:paraId="3F5D0EFB" w14:textId="0FD0BFC3" w:rsidR="005B75C4" w:rsidRDefault="009151BC" w:rsidP="005B75C4">
      <w:pPr>
        <w:spacing w:before="0" w:after="0" w:line="276" w:lineRule="auto"/>
        <w:jc w:val="both"/>
        <w:rPr>
          <w:rStyle w:val="eop"/>
          <w:rFonts w:ascii="Arial" w:hAnsi="Arial" w:cs="Arial"/>
          <w:sz w:val="22"/>
        </w:rPr>
      </w:pPr>
      <w:r w:rsidRPr="00722ADC">
        <w:rPr>
          <w:rStyle w:val="normaltextrun"/>
          <w:rFonts w:ascii="Arial" w:hAnsi="Arial" w:cs="Arial"/>
          <w:sz w:val="22"/>
        </w:rPr>
        <w:t xml:space="preserve">This policy applies to all </w:t>
      </w:r>
      <w:r w:rsidR="00E612B7" w:rsidRPr="00722ADC">
        <w:rPr>
          <w:rStyle w:val="normaltextrun"/>
          <w:rFonts w:ascii="Arial" w:hAnsi="Arial" w:cs="Arial"/>
          <w:sz w:val="22"/>
        </w:rPr>
        <w:t>Trust</w:t>
      </w:r>
      <w:r w:rsidRPr="00722ADC">
        <w:rPr>
          <w:rStyle w:val="normaltextrun"/>
          <w:rFonts w:ascii="Arial" w:hAnsi="Arial" w:cs="Arial"/>
          <w:sz w:val="22"/>
        </w:rPr>
        <w:t xml:space="preserve"> staff regardless of their employment status. It is to be read in conjunction with the </w:t>
      </w:r>
      <w:r w:rsidR="00E612B7" w:rsidRPr="00722ADC">
        <w:rPr>
          <w:rStyle w:val="normaltextrun"/>
          <w:rFonts w:ascii="Arial" w:hAnsi="Arial" w:cs="Arial"/>
          <w:sz w:val="22"/>
        </w:rPr>
        <w:t>Trust</w:t>
      </w:r>
      <w:r w:rsidRPr="00722ADC">
        <w:rPr>
          <w:rStyle w:val="normaltextrun"/>
          <w:rFonts w:ascii="Arial" w:hAnsi="Arial" w:cs="Arial"/>
          <w:sz w:val="22"/>
        </w:rPr>
        <w:t xml:space="preserve">’s </w:t>
      </w:r>
      <w:r w:rsidR="00926EC3">
        <w:rPr>
          <w:rStyle w:val="normaltextrun"/>
          <w:rFonts w:ascii="Arial" w:hAnsi="Arial" w:cs="Arial"/>
          <w:sz w:val="22"/>
        </w:rPr>
        <w:t>Acceptable Use</w:t>
      </w:r>
      <w:r w:rsidRPr="00722ADC">
        <w:rPr>
          <w:rStyle w:val="normaltextrun"/>
          <w:rFonts w:ascii="Arial" w:hAnsi="Arial" w:cs="Arial"/>
          <w:sz w:val="22"/>
        </w:rPr>
        <w:t xml:space="preserve"> Policy. This policy does not form part of the terms and conditions of </w:t>
      </w:r>
      <w:r w:rsidR="52C2C79F" w:rsidRPr="2BF7FDCB">
        <w:rPr>
          <w:rStyle w:val="normaltextrun"/>
          <w:rFonts w:ascii="Arial" w:hAnsi="Arial" w:cs="Arial"/>
          <w:sz w:val="22"/>
        </w:rPr>
        <w:t xml:space="preserve">an </w:t>
      </w:r>
      <w:r w:rsidRPr="00722ADC">
        <w:rPr>
          <w:rStyle w:val="normaltextrun"/>
          <w:rFonts w:ascii="Arial" w:hAnsi="Arial" w:cs="Arial"/>
          <w:sz w:val="22"/>
        </w:rPr>
        <w:t xml:space="preserve">employee’s employment with the </w:t>
      </w:r>
      <w:r w:rsidR="00E612B7" w:rsidRPr="00722ADC">
        <w:rPr>
          <w:rStyle w:val="normaltextrun"/>
          <w:rFonts w:ascii="Arial" w:hAnsi="Arial" w:cs="Arial"/>
          <w:sz w:val="22"/>
        </w:rPr>
        <w:t>Trust</w:t>
      </w:r>
      <w:r w:rsidRPr="00722ADC">
        <w:rPr>
          <w:rStyle w:val="normaltextrun"/>
          <w:rFonts w:ascii="Arial" w:hAnsi="Arial" w:cs="Arial"/>
          <w:sz w:val="22"/>
        </w:rPr>
        <w:t xml:space="preserve"> and is not intended to have contractual effect. However, it does set out the </w:t>
      </w:r>
      <w:r w:rsidR="00E612B7" w:rsidRPr="00722ADC">
        <w:rPr>
          <w:rStyle w:val="normaltextrun"/>
          <w:rFonts w:ascii="Arial" w:hAnsi="Arial" w:cs="Arial"/>
          <w:sz w:val="22"/>
        </w:rPr>
        <w:t>Trust</w:t>
      </w:r>
      <w:r w:rsidRPr="00722ADC">
        <w:rPr>
          <w:rStyle w:val="normaltextrun"/>
          <w:rFonts w:ascii="Arial" w:hAnsi="Arial" w:cs="Arial"/>
          <w:sz w:val="22"/>
        </w:rPr>
        <w:t>’s current practices and required standards of conduct</w:t>
      </w:r>
      <w:r w:rsidR="4593AA57" w:rsidRPr="2BF7FDCB">
        <w:rPr>
          <w:rStyle w:val="normaltextrun"/>
          <w:rFonts w:ascii="Arial" w:hAnsi="Arial" w:cs="Arial"/>
          <w:sz w:val="22"/>
        </w:rPr>
        <w:t xml:space="preserve">. </w:t>
      </w:r>
      <w:r w:rsidR="007075FC">
        <w:rPr>
          <w:rStyle w:val="normaltextrun"/>
          <w:rFonts w:ascii="Arial" w:hAnsi="Arial" w:cs="Arial"/>
          <w:sz w:val="22"/>
        </w:rPr>
        <w:t xml:space="preserve"> </w:t>
      </w:r>
      <w:r w:rsidR="1AE67698" w:rsidRPr="2BF7FDCB">
        <w:rPr>
          <w:rStyle w:val="normaltextrun"/>
          <w:rFonts w:ascii="Arial" w:hAnsi="Arial" w:cs="Arial"/>
          <w:sz w:val="22"/>
        </w:rPr>
        <w:t>A</w:t>
      </w:r>
      <w:r w:rsidRPr="2BF7FDCB">
        <w:rPr>
          <w:rStyle w:val="normaltextrun"/>
          <w:rFonts w:ascii="Arial" w:hAnsi="Arial" w:cs="Arial"/>
          <w:sz w:val="22"/>
        </w:rPr>
        <w:t>ll</w:t>
      </w:r>
      <w:r w:rsidRPr="00722ADC">
        <w:rPr>
          <w:rStyle w:val="normaltextrun"/>
          <w:rFonts w:ascii="Arial" w:hAnsi="Arial" w:cs="Arial"/>
          <w:sz w:val="22"/>
        </w:rPr>
        <w:t xml:space="preserve"> staff are required to comply with its contents. Breach of the provisions of this policy will be treated as a disciplinary offence which may result in disciplinary action up to and including summary dismissal in accordance with the </w:t>
      </w:r>
      <w:r w:rsidR="00E612B7" w:rsidRPr="00722ADC">
        <w:rPr>
          <w:rStyle w:val="normaltextrun"/>
          <w:rFonts w:ascii="Arial" w:hAnsi="Arial" w:cs="Arial"/>
          <w:sz w:val="22"/>
        </w:rPr>
        <w:t>Trust</w:t>
      </w:r>
      <w:r w:rsidRPr="00722ADC">
        <w:rPr>
          <w:rStyle w:val="normaltextrun"/>
          <w:rFonts w:ascii="Arial" w:hAnsi="Arial" w:cs="Arial"/>
          <w:sz w:val="22"/>
        </w:rPr>
        <w:t>’s Disciplinary Policy and Procedure.</w:t>
      </w:r>
      <w:r w:rsidRPr="00722ADC">
        <w:rPr>
          <w:rStyle w:val="eop"/>
          <w:rFonts w:ascii="Arial" w:hAnsi="Arial" w:cs="Arial"/>
          <w:sz w:val="22"/>
        </w:rPr>
        <w:t> </w:t>
      </w:r>
    </w:p>
    <w:p w14:paraId="6033882F" w14:textId="77777777" w:rsidR="005B75C4" w:rsidRDefault="005B75C4" w:rsidP="005B75C4">
      <w:pPr>
        <w:spacing w:before="0" w:after="0" w:line="276" w:lineRule="auto"/>
        <w:jc w:val="both"/>
        <w:rPr>
          <w:rStyle w:val="eop"/>
          <w:rFonts w:ascii="Arial" w:hAnsi="Arial" w:cs="Arial"/>
          <w:sz w:val="22"/>
        </w:rPr>
      </w:pPr>
    </w:p>
    <w:p w14:paraId="7FB14869" w14:textId="77777777" w:rsidR="005B75C4" w:rsidRDefault="009151BC" w:rsidP="005B75C4">
      <w:pPr>
        <w:spacing w:before="0" w:after="0" w:line="276" w:lineRule="auto"/>
        <w:jc w:val="both"/>
        <w:rPr>
          <w:rStyle w:val="eop"/>
          <w:rFonts w:ascii="Arial" w:hAnsi="Arial" w:cs="Arial"/>
          <w:sz w:val="22"/>
        </w:rPr>
      </w:pPr>
      <w:r w:rsidRPr="00722ADC">
        <w:rPr>
          <w:rStyle w:val="normaltextrun"/>
          <w:rFonts w:ascii="Arial" w:hAnsi="Arial" w:cs="Arial"/>
          <w:sz w:val="22"/>
        </w:rPr>
        <w:t>This Policy may be amended from time to</w:t>
      </w:r>
      <w:r w:rsidRPr="00F95C69">
        <w:rPr>
          <w:rStyle w:val="normaltextrun"/>
          <w:rFonts w:ascii="Arial" w:hAnsi="Arial" w:cs="Arial"/>
          <w:sz w:val="22"/>
        </w:rPr>
        <w:t xml:space="preserve"> time and staff will be notified of any changes no later than one month from the date those changes are intended to take effect.</w:t>
      </w:r>
      <w:r w:rsidRPr="00F95C69">
        <w:rPr>
          <w:rStyle w:val="eop"/>
          <w:rFonts w:ascii="Arial" w:hAnsi="Arial" w:cs="Arial"/>
          <w:sz w:val="22"/>
        </w:rPr>
        <w:t> </w:t>
      </w:r>
    </w:p>
    <w:p w14:paraId="13958A0D" w14:textId="77777777" w:rsidR="005B75C4" w:rsidRDefault="005B75C4" w:rsidP="005B75C4">
      <w:pPr>
        <w:spacing w:before="0" w:after="0" w:line="276" w:lineRule="auto"/>
        <w:jc w:val="both"/>
        <w:rPr>
          <w:rStyle w:val="eop"/>
          <w:rFonts w:ascii="Arial" w:hAnsi="Arial" w:cs="Arial"/>
          <w:sz w:val="22"/>
        </w:rPr>
      </w:pPr>
    </w:p>
    <w:p w14:paraId="2E21C710" w14:textId="4F33DC41" w:rsidR="009151BC" w:rsidRPr="00F95C69" w:rsidRDefault="009151BC" w:rsidP="005B75C4">
      <w:pPr>
        <w:spacing w:before="0" w:after="0" w:line="276" w:lineRule="auto"/>
        <w:jc w:val="both"/>
        <w:rPr>
          <w:rFonts w:ascii="Arial" w:hAnsi="Arial" w:cs="Arial"/>
          <w:sz w:val="22"/>
        </w:rPr>
      </w:pPr>
      <w:r w:rsidRPr="00F95C69">
        <w:rPr>
          <w:rStyle w:val="normaltextrun"/>
          <w:rFonts w:ascii="Arial" w:hAnsi="Arial" w:cs="Arial"/>
          <w:sz w:val="22"/>
        </w:rPr>
        <w:t>In this policy, ‘social media’ means internet-based applications which allow users to collaborate or interact socially by creating and exchanging content, such as social networks or platforms, community sites, blogs, microblogging sites, wikis, web forums, social bookmarking services and user rating services. </w:t>
      </w:r>
      <w:r w:rsidRPr="00F95C69">
        <w:rPr>
          <w:rStyle w:val="eop"/>
          <w:rFonts w:ascii="Arial" w:hAnsi="Arial" w:cs="Arial"/>
          <w:sz w:val="22"/>
        </w:rPr>
        <w:t> </w:t>
      </w:r>
    </w:p>
    <w:p w14:paraId="2B3F2FA2" w14:textId="56418C28" w:rsidR="006D6E27" w:rsidRPr="00F95C69" w:rsidRDefault="006D6E27" w:rsidP="00A034A0">
      <w:pPr>
        <w:spacing w:before="0" w:after="0" w:line="276" w:lineRule="auto"/>
        <w:ind w:left="720"/>
        <w:jc w:val="both"/>
        <w:rPr>
          <w:rFonts w:ascii="Arial" w:hAnsi="Arial" w:cs="Arial"/>
          <w:sz w:val="22"/>
          <w:shd w:val="clear" w:color="auto" w:fill="FFFFFF"/>
        </w:rPr>
      </w:pPr>
    </w:p>
    <w:p w14:paraId="6596AB39" w14:textId="77777777" w:rsidR="00F11919" w:rsidRPr="00F95C69" w:rsidRDefault="00F11919" w:rsidP="00A034A0">
      <w:pPr>
        <w:spacing w:before="0" w:after="0" w:line="276" w:lineRule="auto"/>
        <w:jc w:val="both"/>
        <w:rPr>
          <w:rFonts w:ascii="Arial" w:hAnsi="Arial" w:cs="Arial"/>
          <w:color w:val="FF0000"/>
          <w:sz w:val="22"/>
        </w:rPr>
      </w:pPr>
    </w:p>
    <w:p w14:paraId="76FF4CE5" w14:textId="5D2ECDEA" w:rsidR="00A8554C" w:rsidRPr="00F95C69" w:rsidRDefault="00A21344" w:rsidP="00853543">
      <w:pPr>
        <w:pStyle w:val="Heading1"/>
        <w:numPr>
          <w:ilvl w:val="0"/>
          <w:numId w:val="11"/>
        </w:numPr>
        <w:spacing w:line="276" w:lineRule="auto"/>
        <w:jc w:val="both"/>
        <w:rPr>
          <w:rFonts w:ascii="Arial" w:hAnsi="Arial" w:cs="Arial"/>
          <w:sz w:val="22"/>
          <w:szCs w:val="22"/>
        </w:rPr>
      </w:pPr>
      <w:bookmarkStart w:id="6" w:name="_Toc206755703"/>
      <w:bookmarkStart w:id="7" w:name="_Toc208409920"/>
      <w:bookmarkStart w:id="8" w:name="_Toc208576127"/>
      <w:r w:rsidRPr="00F95C69">
        <w:rPr>
          <w:rFonts w:ascii="Arial" w:hAnsi="Arial" w:cs="Arial"/>
          <w:sz w:val="22"/>
          <w:szCs w:val="22"/>
        </w:rPr>
        <w:t xml:space="preserve">Purpose of </w:t>
      </w:r>
      <w:r w:rsidR="00EB5DD0" w:rsidRPr="00F95C69">
        <w:rPr>
          <w:rFonts w:ascii="Arial" w:hAnsi="Arial" w:cs="Arial"/>
          <w:sz w:val="22"/>
          <w:szCs w:val="22"/>
        </w:rPr>
        <w:t>This Policy</w:t>
      </w:r>
      <w:bookmarkEnd w:id="6"/>
      <w:bookmarkEnd w:id="7"/>
      <w:bookmarkEnd w:id="8"/>
    </w:p>
    <w:p w14:paraId="4DA5917E" w14:textId="77777777" w:rsidR="005B75C4" w:rsidRDefault="00A9055A" w:rsidP="005B75C4">
      <w:pPr>
        <w:pStyle w:val="BodyText3"/>
      </w:pPr>
      <w:r w:rsidRPr="00F95C69">
        <w:t xml:space="preserve">The </w:t>
      </w:r>
      <w:r w:rsidR="00E612B7">
        <w:t>Trust</w:t>
      </w:r>
      <w:r w:rsidRPr="00F95C69">
        <w:t xml:space="preserve"> recognises that the internet provides unique opportunities to participate in interactive discussions and share information on </w:t>
      </w:r>
      <w:proofErr w:type="gramStart"/>
      <w:r w:rsidRPr="00F95C69">
        <w:t>particular topics</w:t>
      </w:r>
      <w:proofErr w:type="gramEnd"/>
      <w:r w:rsidRPr="00F95C69">
        <w:t xml:space="preserve"> using a wide variety of social media such as Facebook, Twitter, LinkedIn, blogs, Instagram, TikTok, WhatsApp and Wikipedia. However, staff use of social media can pose risks to the </w:t>
      </w:r>
      <w:r w:rsidR="00E612B7">
        <w:t>Trust</w:t>
      </w:r>
      <w:r w:rsidRPr="00F95C69">
        <w:t>’s confidential and proprietary information, its reputation and it can jeopardise our compliance with our legal obligations.</w:t>
      </w:r>
    </w:p>
    <w:p w14:paraId="0E5396E2" w14:textId="77777777" w:rsidR="005B75C4" w:rsidRDefault="005B75C4" w:rsidP="005B75C4">
      <w:pPr>
        <w:spacing w:after="0" w:line="276" w:lineRule="auto"/>
        <w:jc w:val="both"/>
        <w:rPr>
          <w:rFonts w:ascii="Arial" w:hAnsi="Arial" w:cs="Arial"/>
          <w:sz w:val="22"/>
        </w:rPr>
      </w:pPr>
    </w:p>
    <w:p w14:paraId="73D450FF" w14:textId="63CB6E4E" w:rsidR="00A9055A" w:rsidRPr="00F95C69" w:rsidRDefault="00A9055A" w:rsidP="005B75C4">
      <w:pPr>
        <w:pStyle w:val="BodyText3"/>
        <w:spacing w:before="0"/>
      </w:pPr>
      <w:r w:rsidRPr="00F95C69">
        <w:t xml:space="preserve">To minimise these risks, avoid loss of productivity and to ensure that our IT resources and communications systems are used only for appropriate work-related purposes, all </w:t>
      </w:r>
      <w:r w:rsidR="00E612B7">
        <w:t>Trust</w:t>
      </w:r>
      <w:r w:rsidRPr="00F95C69">
        <w:t xml:space="preserve"> staff are required to comply with the provisions in this policy. </w:t>
      </w:r>
    </w:p>
    <w:p w14:paraId="58F2644E" w14:textId="77777777" w:rsidR="005B75C4" w:rsidRDefault="005B75C4" w:rsidP="005B75C4">
      <w:pPr>
        <w:spacing w:after="0" w:line="276" w:lineRule="auto"/>
        <w:jc w:val="both"/>
        <w:rPr>
          <w:rFonts w:ascii="Arial" w:hAnsi="Arial" w:cs="Arial"/>
          <w:sz w:val="22"/>
        </w:rPr>
      </w:pPr>
    </w:p>
    <w:p w14:paraId="333446D7" w14:textId="7139FED7" w:rsidR="00A9055A" w:rsidRPr="00F95C69" w:rsidRDefault="00A9055A" w:rsidP="00A034A0">
      <w:pPr>
        <w:spacing w:line="276" w:lineRule="auto"/>
        <w:jc w:val="both"/>
        <w:rPr>
          <w:rFonts w:ascii="Arial" w:hAnsi="Arial" w:cs="Arial"/>
          <w:sz w:val="22"/>
        </w:rPr>
      </w:pPr>
      <w:r w:rsidRPr="00F95C69">
        <w:rPr>
          <w:rFonts w:ascii="Arial" w:hAnsi="Arial" w:cs="Arial"/>
          <w:sz w:val="22"/>
        </w:rPr>
        <w:t xml:space="preserve">Social media platforms allow us to build connections and to share </w:t>
      </w:r>
      <w:r w:rsidR="00ED5313" w:rsidRPr="00F95C69">
        <w:rPr>
          <w:rFonts w:ascii="Arial" w:hAnsi="Arial" w:cs="Arial"/>
          <w:sz w:val="22"/>
        </w:rPr>
        <w:t>ideas</w:t>
      </w:r>
      <w:r w:rsidRPr="00F95C69">
        <w:rPr>
          <w:rFonts w:ascii="Arial" w:hAnsi="Arial" w:cs="Arial"/>
          <w:sz w:val="22"/>
        </w:rPr>
        <w:t xml:space="preserve"> and content more broadly and quickly, and the </w:t>
      </w:r>
      <w:r w:rsidR="00E612B7">
        <w:rPr>
          <w:rFonts w:ascii="Arial" w:hAnsi="Arial" w:cs="Arial"/>
          <w:sz w:val="22"/>
        </w:rPr>
        <w:t>Trust</w:t>
      </w:r>
      <w:r w:rsidRPr="00F95C69">
        <w:rPr>
          <w:rFonts w:ascii="Arial" w:hAnsi="Arial" w:cs="Arial"/>
          <w:sz w:val="22"/>
        </w:rPr>
        <w:t xml:space="preserve"> supports their use. However, improper use of social media may give rise to a breach of your contract and/or the </w:t>
      </w:r>
      <w:r w:rsidR="00E612B7">
        <w:rPr>
          <w:rFonts w:ascii="Arial" w:hAnsi="Arial" w:cs="Arial"/>
          <w:sz w:val="22"/>
        </w:rPr>
        <w:t>Trust</w:t>
      </w:r>
      <w:r w:rsidRPr="00F95C69">
        <w:rPr>
          <w:rFonts w:ascii="Arial" w:hAnsi="Arial" w:cs="Arial"/>
          <w:sz w:val="22"/>
        </w:rPr>
        <w:t>s policies, and/or the following: </w:t>
      </w:r>
    </w:p>
    <w:p w14:paraId="778E77D9" w14:textId="4651D28E" w:rsidR="00A9055A" w:rsidRPr="00F95C69" w:rsidRDefault="00A9055A" w:rsidP="00853543">
      <w:pPr>
        <w:numPr>
          <w:ilvl w:val="0"/>
          <w:numId w:val="5"/>
        </w:numPr>
        <w:spacing w:before="0" w:after="0" w:line="276" w:lineRule="auto"/>
        <w:jc w:val="both"/>
        <w:rPr>
          <w:rFonts w:ascii="Arial" w:hAnsi="Arial" w:cs="Arial"/>
          <w:sz w:val="22"/>
        </w:rPr>
      </w:pPr>
      <w:r w:rsidRPr="00F95C69">
        <w:rPr>
          <w:rFonts w:ascii="Arial" w:hAnsi="Arial" w:cs="Arial"/>
          <w:sz w:val="22"/>
        </w:rPr>
        <w:t xml:space="preserve">Bullying, harassment and unlawful </w:t>
      </w:r>
      <w:r w:rsidR="00A92D9F" w:rsidRPr="00F95C69">
        <w:rPr>
          <w:rFonts w:ascii="Arial" w:hAnsi="Arial" w:cs="Arial"/>
          <w:sz w:val="22"/>
        </w:rPr>
        <w:t>discrimination.</w:t>
      </w:r>
      <w:r w:rsidRPr="00F95C69">
        <w:rPr>
          <w:rFonts w:ascii="Arial" w:hAnsi="Arial" w:cs="Arial"/>
          <w:sz w:val="22"/>
        </w:rPr>
        <w:t> </w:t>
      </w:r>
    </w:p>
    <w:p w14:paraId="3851B5F1" w14:textId="77777777" w:rsidR="005B75C4" w:rsidRDefault="00A9055A" w:rsidP="00853543">
      <w:pPr>
        <w:numPr>
          <w:ilvl w:val="0"/>
          <w:numId w:val="6"/>
        </w:numPr>
        <w:spacing w:before="0" w:after="0" w:line="276" w:lineRule="auto"/>
        <w:jc w:val="both"/>
        <w:rPr>
          <w:rFonts w:ascii="Arial" w:hAnsi="Arial" w:cs="Arial"/>
          <w:sz w:val="22"/>
        </w:rPr>
      </w:pPr>
      <w:r w:rsidRPr="005B75C4">
        <w:rPr>
          <w:rFonts w:ascii="Arial" w:hAnsi="Arial" w:cs="Arial"/>
          <w:sz w:val="22"/>
        </w:rPr>
        <w:t>Defamation (i.e., damaging the good reputation of another person or organisation)</w:t>
      </w:r>
    </w:p>
    <w:p w14:paraId="43AD30EE" w14:textId="77777777" w:rsidR="00B01DED" w:rsidRDefault="00A9055A" w:rsidP="00853543">
      <w:pPr>
        <w:numPr>
          <w:ilvl w:val="0"/>
          <w:numId w:val="6"/>
        </w:numPr>
        <w:spacing w:before="0" w:after="0" w:line="276" w:lineRule="auto"/>
        <w:jc w:val="both"/>
        <w:rPr>
          <w:rFonts w:ascii="Arial" w:hAnsi="Arial" w:cs="Arial"/>
          <w:sz w:val="22"/>
        </w:rPr>
      </w:pPr>
      <w:r w:rsidRPr="00B01DED">
        <w:rPr>
          <w:rFonts w:ascii="Arial" w:hAnsi="Arial" w:cs="Arial"/>
          <w:sz w:val="22"/>
        </w:rPr>
        <w:t>Contempt of court (i.e., interfering with the administration of justice e.g., by revealing someone’s identity that had been protected by the courts)</w:t>
      </w:r>
    </w:p>
    <w:p w14:paraId="67B1E7D2" w14:textId="77777777" w:rsidR="007075FC" w:rsidRDefault="00A9055A" w:rsidP="0084084E">
      <w:pPr>
        <w:numPr>
          <w:ilvl w:val="0"/>
          <w:numId w:val="6"/>
        </w:numPr>
        <w:spacing w:before="0" w:after="0" w:line="276" w:lineRule="auto"/>
        <w:jc w:val="both"/>
        <w:rPr>
          <w:rFonts w:ascii="Arial" w:hAnsi="Arial" w:cs="Arial"/>
          <w:sz w:val="22"/>
        </w:rPr>
      </w:pPr>
      <w:r w:rsidRPr="007075FC">
        <w:rPr>
          <w:rFonts w:ascii="Arial" w:hAnsi="Arial" w:cs="Arial"/>
          <w:sz w:val="22"/>
        </w:rPr>
        <w:t xml:space="preserve">Breach of data protection </w:t>
      </w:r>
      <w:r w:rsidR="001734B1" w:rsidRPr="007075FC">
        <w:rPr>
          <w:rFonts w:ascii="Arial" w:hAnsi="Arial" w:cs="Arial"/>
          <w:sz w:val="22"/>
        </w:rPr>
        <w:t>laws.</w:t>
      </w:r>
      <w:r w:rsidRPr="007075FC">
        <w:rPr>
          <w:rFonts w:ascii="Arial" w:hAnsi="Arial" w:cs="Arial"/>
          <w:sz w:val="22"/>
        </w:rPr>
        <w:t> </w:t>
      </w:r>
    </w:p>
    <w:p w14:paraId="49171933" w14:textId="5C794D37" w:rsidR="00A9055A" w:rsidRPr="007075FC" w:rsidRDefault="00A9055A" w:rsidP="007075FC">
      <w:pPr>
        <w:numPr>
          <w:ilvl w:val="0"/>
          <w:numId w:val="6"/>
        </w:numPr>
        <w:spacing w:before="0" w:after="0" w:line="276" w:lineRule="auto"/>
        <w:rPr>
          <w:rFonts w:ascii="Arial" w:hAnsi="Arial" w:cs="Arial"/>
          <w:sz w:val="22"/>
        </w:rPr>
      </w:pPr>
      <w:r w:rsidRPr="007075FC">
        <w:rPr>
          <w:rFonts w:ascii="Arial" w:hAnsi="Arial" w:cs="Arial"/>
          <w:sz w:val="22"/>
        </w:rPr>
        <w:t xml:space="preserve">Misuse of confidential information belonging to the </w:t>
      </w:r>
      <w:r w:rsidR="00E612B7" w:rsidRPr="007075FC">
        <w:rPr>
          <w:rFonts w:ascii="Arial" w:hAnsi="Arial" w:cs="Arial"/>
          <w:sz w:val="22"/>
        </w:rPr>
        <w:t>Trust</w:t>
      </w:r>
      <w:r w:rsidRPr="007075FC">
        <w:rPr>
          <w:rFonts w:ascii="Arial" w:hAnsi="Arial" w:cs="Arial"/>
          <w:sz w:val="22"/>
        </w:rPr>
        <w:t xml:space="preserve"> or to its </w:t>
      </w:r>
      <w:proofErr w:type="gramStart"/>
      <w:r w:rsidR="000B5741">
        <w:rPr>
          <w:rFonts w:ascii="Arial" w:hAnsi="Arial" w:cs="Arial"/>
          <w:sz w:val="22"/>
        </w:rPr>
        <w:t>s</w:t>
      </w:r>
      <w:r w:rsidRPr="007075FC">
        <w:rPr>
          <w:rFonts w:ascii="Arial" w:hAnsi="Arial" w:cs="Arial"/>
          <w:sz w:val="22"/>
        </w:rPr>
        <w:t>tudents</w:t>
      </w:r>
      <w:proofErr w:type="gramEnd"/>
      <w:r w:rsidRPr="007075FC">
        <w:rPr>
          <w:rFonts w:ascii="Arial" w:hAnsi="Arial" w:cs="Arial"/>
          <w:sz w:val="22"/>
        </w:rPr>
        <w:t>/staff/</w:t>
      </w:r>
      <w:r w:rsidR="000B5741">
        <w:rPr>
          <w:rFonts w:ascii="Arial" w:hAnsi="Arial" w:cs="Arial"/>
          <w:sz w:val="22"/>
        </w:rPr>
        <w:t xml:space="preserve"> </w:t>
      </w:r>
      <w:r w:rsidRPr="007075FC">
        <w:rPr>
          <w:rFonts w:ascii="Arial" w:hAnsi="Arial" w:cs="Arial"/>
          <w:sz w:val="22"/>
        </w:rPr>
        <w:t>parents/suppliers</w:t>
      </w:r>
      <w:r w:rsidR="000B5741">
        <w:rPr>
          <w:rFonts w:ascii="Arial" w:hAnsi="Arial" w:cs="Arial"/>
          <w:sz w:val="22"/>
        </w:rPr>
        <w:t>.</w:t>
      </w:r>
      <w:r w:rsidRPr="007075FC">
        <w:rPr>
          <w:rFonts w:ascii="Arial" w:hAnsi="Arial" w:cs="Arial"/>
          <w:sz w:val="22"/>
        </w:rPr>
        <w:t xml:space="preserve"> </w:t>
      </w:r>
    </w:p>
    <w:p w14:paraId="162E868E" w14:textId="44D17913" w:rsidR="00A9055A" w:rsidRPr="00F95C69" w:rsidRDefault="00A9055A" w:rsidP="00853543">
      <w:pPr>
        <w:pStyle w:val="ListParagraph"/>
        <w:numPr>
          <w:ilvl w:val="0"/>
          <w:numId w:val="6"/>
        </w:numPr>
        <w:spacing w:line="276" w:lineRule="auto"/>
        <w:jc w:val="both"/>
        <w:rPr>
          <w:rFonts w:ascii="Arial" w:hAnsi="Arial" w:cs="Arial"/>
          <w:sz w:val="22"/>
        </w:rPr>
      </w:pPr>
      <w:r w:rsidRPr="00F95C69">
        <w:rPr>
          <w:rFonts w:ascii="Arial" w:hAnsi="Arial" w:cs="Arial"/>
          <w:sz w:val="22"/>
        </w:rPr>
        <w:lastRenderedPageBreak/>
        <w:t xml:space="preserve">Damage to reputation of the user or </w:t>
      </w:r>
      <w:r w:rsidR="00E612B7">
        <w:rPr>
          <w:rFonts w:ascii="Arial" w:hAnsi="Arial" w:cs="Arial"/>
          <w:sz w:val="22"/>
        </w:rPr>
        <w:t>Trust</w:t>
      </w:r>
      <w:r w:rsidRPr="00F95C69">
        <w:rPr>
          <w:rFonts w:ascii="Arial" w:hAnsi="Arial" w:cs="Arial"/>
          <w:sz w:val="22"/>
        </w:rPr>
        <w:t xml:space="preserve"> or to its students/staff/parents/suppliers</w:t>
      </w:r>
    </w:p>
    <w:p w14:paraId="0FA4A813" w14:textId="77777777" w:rsidR="00F11919" w:rsidRPr="00F95C69" w:rsidRDefault="00F11919" w:rsidP="00A034A0">
      <w:pPr>
        <w:spacing w:before="0" w:after="0" w:line="276" w:lineRule="auto"/>
        <w:jc w:val="both"/>
        <w:rPr>
          <w:rFonts w:ascii="Arial" w:hAnsi="Arial" w:cs="Arial"/>
          <w:sz w:val="22"/>
        </w:rPr>
      </w:pPr>
    </w:p>
    <w:p w14:paraId="4A5A8B74" w14:textId="3D1D7096" w:rsidR="003F7278" w:rsidRPr="00F95C69" w:rsidRDefault="003F7278" w:rsidP="00853543">
      <w:pPr>
        <w:pStyle w:val="Heading1"/>
        <w:numPr>
          <w:ilvl w:val="0"/>
          <w:numId w:val="11"/>
        </w:numPr>
        <w:spacing w:line="276" w:lineRule="auto"/>
        <w:jc w:val="both"/>
        <w:rPr>
          <w:rFonts w:ascii="Arial" w:hAnsi="Arial" w:cs="Arial"/>
          <w:sz w:val="22"/>
          <w:szCs w:val="22"/>
        </w:rPr>
      </w:pPr>
      <w:bookmarkStart w:id="9" w:name="_Toc208409921"/>
      <w:bookmarkStart w:id="10" w:name="_Toc208576128"/>
      <w:r w:rsidRPr="00F95C69">
        <w:rPr>
          <w:rFonts w:ascii="Arial" w:hAnsi="Arial" w:cs="Arial"/>
          <w:sz w:val="22"/>
          <w:szCs w:val="22"/>
        </w:rPr>
        <w:t>Who is Covered by This Policy?</w:t>
      </w:r>
      <w:bookmarkEnd w:id="9"/>
      <w:bookmarkEnd w:id="10"/>
      <w:r w:rsidRPr="00F95C69">
        <w:rPr>
          <w:rFonts w:ascii="Arial" w:hAnsi="Arial" w:cs="Arial"/>
          <w:sz w:val="22"/>
          <w:szCs w:val="22"/>
        </w:rPr>
        <w:t> </w:t>
      </w:r>
    </w:p>
    <w:p w14:paraId="0EA4AF72" w14:textId="51AFB844"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This policy covers all individuals working at all levels and grades within the </w:t>
      </w:r>
      <w:r w:rsidR="00E612B7">
        <w:rPr>
          <w:rFonts w:ascii="Arial" w:eastAsiaTheme="majorEastAsia" w:hAnsi="Arial" w:cs="Arial"/>
        </w:rPr>
        <w:t>Trust</w:t>
      </w:r>
      <w:r w:rsidRPr="00F95C69">
        <w:rPr>
          <w:rFonts w:ascii="Arial" w:eastAsiaTheme="majorEastAsia" w:hAnsi="Arial" w:cs="Arial"/>
        </w:rPr>
        <w:t xml:space="preserve">, including senior managers, officers, governors, </w:t>
      </w:r>
      <w:r w:rsidR="00E612B7">
        <w:rPr>
          <w:rFonts w:ascii="Arial" w:eastAsiaTheme="majorEastAsia" w:hAnsi="Arial" w:cs="Arial"/>
        </w:rPr>
        <w:t xml:space="preserve">trustees, </w:t>
      </w:r>
      <w:r w:rsidRPr="00F95C69">
        <w:rPr>
          <w:rFonts w:ascii="Arial" w:eastAsiaTheme="majorEastAsia" w:hAnsi="Arial" w:cs="Arial"/>
        </w:rPr>
        <w:t xml:space="preserve">employees, consultants, contractors, trainees, homeworkers, part-time and fixed-term employees, casual and agency staff and volunteers (collectively referred to as </w:t>
      </w:r>
      <w:r w:rsidRPr="00F95C69">
        <w:rPr>
          <w:rFonts w:ascii="Arial" w:eastAsiaTheme="majorEastAsia" w:hAnsi="Arial" w:cs="Arial"/>
          <w:i/>
          <w:iCs/>
        </w:rPr>
        <w:t>Staff</w:t>
      </w:r>
      <w:r w:rsidRPr="00F95C69">
        <w:rPr>
          <w:rFonts w:ascii="Arial" w:eastAsiaTheme="majorEastAsia" w:hAnsi="Arial" w:cs="Arial"/>
        </w:rPr>
        <w:t xml:space="preserve"> in this policy).</w:t>
      </w:r>
      <w:r w:rsidRPr="00F95C69">
        <w:rPr>
          <w:rFonts w:ascii="Arial" w:hAnsi="Arial" w:cs="Arial"/>
        </w:rPr>
        <w:t> </w:t>
      </w:r>
    </w:p>
    <w:p w14:paraId="5EEB54C5" w14:textId="77777777" w:rsidR="003F7278" w:rsidRDefault="003F7278" w:rsidP="00A034A0">
      <w:pPr>
        <w:pStyle w:val="1bodycopy10pt"/>
        <w:spacing w:line="276" w:lineRule="auto"/>
        <w:jc w:val="both"/>
        <w:rPr>
          <w:rFonts w:ascii="Arial" w:hAnsi="Arial" w:cs="Arial"/>
        </w:rPr>
      </w:pPr>
      <w:r w:rsidRPr="00F95C69">
        <w:rPr>
          <w:rFonts w:ascii="Arial" w:eastAsiaTheme="majorEastAsia" w:hAnsi="Arial" w:cs="Arial"/>
        </w:rPr>
        <w:t>Third parties who have access to our electronic communication systems and equipment are also required to comply with this policy.</w:t>
      </w:r>
      <w:r w:rsidRPr="00F95C69">
        <w:rPr>
          <w:rFonts w:ascii="Arial" w:hAnsi="Arial" w:cs="Arial"/>
        </w:rPr>
        <w:t> </w:t>
      </w:r>
    </w:p>
    <w:p w14:paraId="221ED45B" w14:textId="77777777" w:rsidR="005B75C4" w:rsidRPr="00F95C69" w:rsidRDefault="005B75C4" w:rsidP="00A034A0">
      <w:pPr>
        <w:pStyle w:val="1bodycopy10pt"/>
        <w:spacing w:line="276" w:lineRule="auto"/>
        <w:jc w:val="both"/>
        <w:rPr>
          <w:rFonts w:ascii="Arial" w:hAnsi="Arial" w:cs="Arial"/>
        </w:rPr>
      </w:pPr>
    </w:p>
    <w:p w14:paraId="3671BB47" w14:textId="1AE8BD46" w:rsidR="003F7278" w:rsidRPr="00F95C69" w:rsidRDefault="003F7278" w:rsidP="00853543">
      <w:pPr>
        <w:pStyle w:val="Heading1"/>
        <w:numPr>
          <w:ilvl w:val="0"/>
          <w:numId w:val="11"/>
        </w:numPr>
        <w:spacing w:line="276" w:lineRule="auto"/>
        <w:jc w:val="both"/>
        <w:rPr>
          <w:rFonts w:ascii="Arial" w:hAnsi="Arial" w:cs="Arial"/>
          <w:sz w:val="22"/>
          <w:szCs w:val="22"/>
        </w:rPr>
      </w:pPr>
      <w:bookmarkStart w:id="11" w:name="_Toc208409922"/>
      <w:bookmarkStart w:id="12" w:name="_Toc208576129"/>
      <w:r w:rsidRPr="00F95C69">
        <w:rPr>
          <w:rFonts w:ascii="Arial" w:hAnsi="Arial" w:cs="Arial"/>
          <w:sz w:val="22"/>
          <w:szCs w:val="22"/>
        </w:rPr>
        <w:t>Scope and Purpose of This Policy</w:t>
      </w:r>
      <w:bookmarkEnd w:id="11"/>
      <w:bookmarkEnd w:id="12"/>
      <w:r w:rsidRPr="00F95C69">
        <w:rPr>
          <w:rFonts w:ascii="Arial" w:hAnsi="Arial" w:cs="Arial"/>
          <w:sz w:val="22"/>
          <w:szCs w:val="22"/>
        </w:rPr>
        <w:t> </w:t>
      </w:r>
    </w:p>
    <w:p w14:paraId="442A63CA" w14:textId="77777777"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This policy deals with the use of all forms of social media including Facebook, LinkedIn, Twitter, Wikipedia, Instagram, TikTok, WhatsApp and all other social networking sites and all other internet postings including blogs.</w:t>
      </w:r>
      <w:r w:rsidRPr="00F95C69">
        <w:rPr>
          <w:rFonts w:ascii="Arial" w:hAnsi="Arial" w:cs="Arial"/>
        </w:rPr>
        <w:t> </w:t>
      </w:r>
    </w:p>
    <w:p w14:paraId="294323C9" w14:textId="77777777"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It applies to the use of social media for both work and personal purposes, whether during work hours or otherwise. The policy applies regardless of whether the social media is accessed using our IT facilities and equipment or equipment belonging to members of staff.</w:t>
      </w:r>
      <w:r w:rsidRPr="00F95C69">
        <w:rPr>
          <w:rFonts w:ascii="Arial" w:hAnsi="Arial" w:cs="Arial"/>
        </w:rPr>
        <w:t> </w:t>
      </w:r>
    </w:p>
    <w:p w14:paraId="0FC0A2F9" w14:textId="77777777"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Breach of this policy may result in disciplinary action up to and including dismissal.</w:t>
      </w:r>
      <w:r w:rsidRPr="00F95C69">
        <w:rPr>
          <w:rFonts w:ascii="Arial" w:hAnsi="Arial" w:cs="Arial"/>
        </w:rPr>
        <w:t> </w:t>
      </w:r>
    </w:p>
    <w:p w14:paraId="6C38F2D6" w14:textId="16938802"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Disciplinary action may be taken regardless of whether the breach is committed during working hours and regardless of whether the </w:t>
      </w:r>
      <w:r w:rsidR="001D65CA">
        <w:rPr>
          <w:rFonts w:ascii="Arial" w:eastAsiaTheme="majorEastAsia" w:hAnsi="Arial" w:cs="Arial"/>
        </w:rPr>
        <w:t>Trust</w:t>
      </w:r>
      <w:r w:rsidRPr="00F95C69">
        <w:rPr>
          <w:rFonts w:ascii="Arial" w:eastAsiaTheme="majorEastAsia" w:hAnsi="Arial" w:cs="Arial"/>
        </w:rPr>
        <w:t>’s equipment or facilities are used for the purpose of committing the breach.  Any member of staff suspected of committing a breach of this policy will be required to co-operate with our investigation, which may involve handing over relevant passwords and login details.</w:t>
      </w:r>
      <w:r w:rsidRPr="00F95C69">
        <w:rPr>
          <w:rFonts w:ascii="Arial" w:hAnsi="Arial" w:cs="Arial"/>
        </w:rPr>
        <w:t> </w:t>
      </w:r>
    </w:p>
    <w:p w14:paraId="5FC8E76A" w14:textId="77777777" w:rsidR="003F7278"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Staff may be required to remove internet postings which are deemed to constitute a breach of this policy. Failure to comply with such a request may </w:t>
      </w:r>
      <w:proofErr w:type="gramStart"/>
      <w:r w:rsidRPr="00F95C69">
        <w:rPr>
          <w:rFonts w:ascii="Arial" w:eastAsiaTheme="majorEastAsia" w:hAnsi="Arial" w:cs="Arial"/>
        </w:rPr>
        <w:t>in itself result</w:t>
      </w:r>
      <w:proofErr w:type="gramEnd"/>
      <w:r w:rsidRPr="00F95C69">
        <w:rPr>
          <w:rFonts w:ascii="Arial" w:eastAsiaTheme="majorEastAsia" w:hAnsi="Arial" w:cs="Arial"/>
        </w:rPr>
        <w:t xml:space="preserve"> in disciplinary action.</w:t>
      </w:r>
      <w:r w:rsidRPr="00F95C69">
        <w:rPr>
          <w:rFonts w:ascii="Arial" w:hAnsi="Arial" w:cs="Arial"/>
        </w:rPr>
        <w:t> </w:t>
      </w:r>
    </w:p>
    <w:p w14:paraId="1A8D0DA0" w14:textId="77777777" w:rsidR="005B75C4" w:rsidRPr="00F95C69" w:rsidRDefault="005B75C4" w:rsidP="00A034A0">
      <w:pPr>
        <w:pStyle w:val="1bodycopy10pt"/>
        <w:spacing w:line="276" w:lineRule="auto"/>
        <w:jc w:val="both"/>
        <w:rPr>
          <w:rFonts w:ascii="Arial" w:hAnsi="Arial" w:cs="Arial"/>
        </w:rPr>
      </w:pPr>
    </w:p>
    <w:p w14:paraId="3962A819" w14:textId="34FE5A18" w:rsidR="003F7278" w:rsidRPr="00F95C69" w:rsidRDefault="003F7278" w:rsidP="00853543">
      <w:pPr>
        <w:pStyle w:val="Heading1"/>
        <w:numPr>
          <w:ilvl w:val="0"/>
          <w:numId w:val="11"/>
        </w:numPr>
        <w:spacing w:line="276" w:lineRule="auto"/>
        <w:jc w:val="both"/>
        <w:rPr>
          <w:rFonts w:ascii="Arial" w:hAnsi="Arial" w:cs="Arial"/>
          <w:sz w:val="22"/>
          <w:szCs w:val="22"/>
        </w:rPr>
      </w:pPr>
      <w:bookmarkStart w:id="13" w:name="_Toc208409923"/>
      <w:bookmarkStart w:id="14" w:name="_Toc208576130"/>
      <w:r w:rsidRPr="00F95C69">
        <w:rPr>
          <w:rFonts w:ascii="Arial" w:hAnsi="Arial" w:cs="Arial"/>
          <w:sz w:val="22"/>
          <w:szCs w:val="22"/>
        </w:rPr>
        <w:t>Personnel Responsible for Implementing This Policy</w:t>
      </w:r>
      <w:bookmarkEnd w:id="13"/>
      <w:bookmarkEnd w:id="14"/>
      <w:r w:rsidRPr="00F95C69">
        <w:rPr>
          <w:rFonts w:ascii="Arial" w:hAnsi="Arial" w:cs="Arial"/>
          <w:sz w:val="22"/>
          <w:szCs w:val="22"/>
        </w:rPr>
        <w:t> </w:t>
      </w:r>
    </w:p>
    <w:p w14:paraId="18D791B7" w14:textId="5F8399FB"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The </w:t>
      </w:r>
      <w:r w:rsidR="00072BA0">
        <w:rPr>
          <w:rFonts w:ascii="Arial" w:eastAsiaTheme="majorEastAsia" w:hAnsi="Arial" w:cs="Arial"/>
        </w:rPr>
        <w:t>Trustees</w:t>
      </w:r>
      <w:r w:rsidRPr="00F95C69">
        <w:rPr>
          <w:rFonts w:ascii="Arial" w:eastAsiaTheme="majorEastAsia" w:hAnsi="Arial" w:cs="Arial"/>
        </w:rPr>
        <w:t xml:space="preserve"> have overall responsibility for the effective operation of this policy but have delegated day-to-day responsibility for its operation to the </w:t>
      </w:r>
      <w:r w:rsidR="008251CE">
        <w:rPr>
          <w:rFonts w:ascii="Arial" w:eastAsiaTheme="majorEastAsia" w:hAnsi="Arial" w:cs="Arial"/>
        </w:rPr>
        <w:t>CEO and Headteacher</w:t>
      </w:r>
      <w:r w:rsidR="002D261A">
        <w:rPr>
          <w:rFonts w:ascii="Arial" w:eastAsiaTheme="majorEastAsia" w:hAnsi="Arial" w:cs="Arial"/>
        </w:rPr>
        <w:t>s</w:t>
      </w:r>
      <w:r w:rsidR="37F560F9" w:rsidRPr="2BF7FDCB">
        <w:rPr>
          <w:rFonts w:ascii="Arial" w:eastAsiaTheme="majorEastAsia" w:hAnsi="Arial" w:cs="Arial"/>
        </w:rPr>
        <w:t>.</w:t>
      </w:r>
    </w:p>
    <w:p w14:paraId="20FDC9A9" w14:textId="3D80E5B5"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Responsibility for monitoring and reviewing the operation of this policy and making recommendations for change to minimise risks also lies with the </w:t>
      </w:r>
      <w:r w:rsidR="008251CE">
        <w:rPr>
          <w:rFonts w:ascii="Arial" w:eastAsiaTheme="majorEastAsia" w:hAnsi="Arial" w:cs="Arial"/>
        </w:rPr>
        <w:t xml:space="preserve">CEO </w:t>
      </w:r>
      <w:r w:rsidRPr="00F95C69">
        <w:rPr>
          <w:rFonts w:ascii="Arial" w:eastAsiaTheme="majorEastAsia" w:hAnsi="Arial" w:cs="Arial"/>
        </w:rPr>
        <w:t>in liaison with the IT Manager.</w:t>
      </w:r>
      <w:r w:rsidRPr="00F95C69">
        <w:rPr>
          <w:rFonts w:ascii="Arial" w:hAnsi="Arial" w:cs="Arial"/>
        </w:rPr>
        <w:t> </w:t>
      </w:r>
    </w:p>
    <w:p w14:paraId="432E2A5E" w14:textId="51579DA0"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All senior Staff have a specific responsibility for operating within the boundaries of this policy, ensuring that all staff understand the standards of behaviour expected of them and </w:t>
      </w:r>
      <w:proofErr w:type="gramStart"/>
      <w:r w:rsidRPr="00F95C69">
        <w:rPr>
          <w:rFonts w:ascii="Arial" w:eastAsiaTheme="majorEastAsia" w:hAnsi="Arial" w:cs="Arial"/>
        </w:rPr>
        <w:t>taking action</w:t>
      </w:r>
      <w:proofErr w:type="gramEnd"/>
      <w:r w:rsidRPr="00F95C69">
        <w:rPr>
          <w:rFonts w:ascii="Arial" w:eastAsiaTheme="majorEastAsia" w:hAnsi="Arial" w:cs="Arial"/>
        </w:rPr>
        <w:t xml:space="preserve"> when behaviour falls below its requirements. </w:t>
      </w:r>
      <w:r w:rsidRPr="00F95C69">
        <w:rPr>
          <w:rFonts w:ascii="Arial" w:hAnsi="Arial" w:cs="Arial"/>
        </w:rPr>
        <w:t> </w:t>
      </w:r>
    </w:p>
    <w:p w14:paraId="5D1C270C" w14:textId="0DBFDBC6" w:rsidR="003F7278" w:rsidRDefault="003F7278" w:rsidP="00A034A0">
      <w:pPr>
        <w:pStyle w:val="1bodycopy10pt"/>
        <w:spacing w:line="276" w:lineRule="auto"/>
        <w:jc w:val="both"/>
        <w:rPr>
          <w:rFonts w:ascii="Arial" w:hAnsi="Arial" w:cs="Arial"/>
        </w:rPr>
      </w:pPr>
      <w:r w:rsidRPr="00F95C69">
        <w:rPr>
          <w:rFonts w:ascii="Arial" w:eastAsiaTheme="majorEastAsia" w:hAnsi="Arial" w:cs="Arial"/>
        </w:rPr>
        <w:lastRenderedPageBreak/>
        <w:t>All Staff are responsible for the success of this policy and should ensure that they take the time to read and understand it. Any misuse of social media should be reported to the Headteacher</w:t>
      </w:r>
      <w:r w:rsidR="00D644F8">
        <w:rPr>
          <w:rFonts w:ascii="Arial" w:eastAsiaTheme="majorEastAsia" w:hAnsi="Arial" w:cs="Arial"/>
        </w:rPr>
        <w:t xml:space="preserve"> or CEO</w:t>
      </w:r>
      <w:r w:rsidRPr="00F95C69">
        <w:rPr>
          <w:rFonts w:ascii="Arial" w:eastAsiaTheme="majorEastAsia" w:hAnsi="Arial" w:cs="Arial"/>
        </w:rPr>
        <w:t xml:space="preserve"> in the first instance. Questions regarding the content or application of this policy should be directed by email to </w:t>
      </w:r>
      <w:r w:rsidR="009A24B7">
        <w:rPr>
          <w:rFonts w:ascii="Arial" w:eastAsiaTheme="majorEastAsia" w:hAnsi="Arial" w:cs="Arial"/>
        </w:rPr>
        <w:t xml:space="preserve">The Human Resources Director </w:t>
      </w:r>
      <w:r w:rsidRPr="00F95C69">
        <w:rPr>
          <w:rFonts w:ascii="Arial" w:eastAsiaTheme="majorEastAsia" w:hAnsi="Arial" w:cs="Arial"/>
        </w:rPr>
        <w:t xml:space="preserve">on </w:t>
      </w:r>
      <w:hyperlink r:id="rId11" w:history="1">
        <w:r w:rsidR="005B75C4" w:rsidRPr="00144083">
          <w:rPr>
            <w:rStyle w:val="Hyperlink"/>
            <w:rFonts w:ascii="Arial" w:eastAsiaTheme="majorEastAsia" w:hAnsi="Arial" w:cs="Arial"/>
          </w:rPr>
          <w:t>office@aptmat.co.uk</w:t>
        </w:r>
      </w:hyperlink>
      <w:r w:rsidRPr="00F95C69">
        <w:rPr>
          <w:rFonts w:ascii="Arial" w:hAnsi="Arial" w:cs="Arial"/>
        </w:rPr>
        <w:t> </w:t>
      </w:r>
    </w:p>
    <w:p w14:paraId="7993F974" w14:textId="77777777" w:rsidR="005B75C4" w:rsidRPr="00F95C69" w:rsidRDefault="005B75C4" w:rsidP="00A034A0">
      <w:pPr>
        <w:pStyle w:val="1bodycopy10pt"/>
        <w:spacing w:line="276" w:lineRule="auto"/>
        <w:jc w:val="both"/>
        <w:rPr>
          <w:rFonts w:ascii="Arial" w:hAnsi="Arial" w:cs="Arial"/>
        </w:rPr>
      </w:pPr>
    </w:p>
    <w:p w14:paraId="1C12DB77" w14:textId="136A19CC" w:rsidR="003F7278" w:rsidRPr="00F95C69" w:rsidRDefault="003F7278" w:rsidP="00853543">
      <w:pPr>
        <w:pStyle w:val="Heading1"/>
        <w:numPr>
          <w:ilvl w:val="0"/>
          <w:numId w:val="11"/>
        </w:numPr>
        <w:spacing w:line="276" w:lineRule="auto"/>
        <w:jc w:val="both"/>
        <w:rPr>
          <w:rFonts w:ascii="Arial" w:hAnsi="Arial" w:cs="Arial"/>
          <w:sz w:val="22"/>
          <w:szCs w:val="22"/>
        </w:rPr>
      </w:pPr>
      <w:bookmarkStart w:id="15" w:name="_Toc208409924"/>
      <w:bookmarkStart w:id="16" w:name="_Toc208576131"/>
      <w:r w:rsidRPr="00F95C69">
        <w:rPr>
          <w:rFonts w:ascii="Arial" w:hAnsi="Arial" w:cs="Arial"/>
          <w:sz w:val="22"/>
          <w:szCs w:val="22"/>
        </w:rPr>
        <w:t>Compliance with Related Policies and Agreements</w:t>
      </w:r>
      <w:bookmarkEnd w:id="15"/>
      <w:bookmarkEnd w:id="16"/>
      <w:r w:rsidRPr="00F95C69">
        <w:rPr>
          <w:rFonts w:ascii="Arial" w:hAnsi="Arial" w:cs="Arial"/>
          <w:sz w:val="22"/>
          <w:szCs w:val="22"/>
        </w:rPr>
        <w:t> </w:t>
      </w:r>
    </w:p>
    <w:p w14:paraId="1A7A317C" w14:textId="77777777"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Social media should never be used in a way that breaches any of our other policies. If an internet post would breach any of our policies in another forum, it will also breach them in an online forum. For example, employees are prohibited from using social media to:</w:t>
      </w:r>
      <w:r w:rsidRPr="00F95C69">
        <w:rPr>
          <w:rFonts w:ascii="Arial" w:hAnsi="Arial" w:cs="Arial"/>
        </w:rPr>
        <w:t> </w:t>
      </w:r>
    </w:p>
    <w:p w14:paraId="5CC91FF0" w14:textId="4ED6F1ED" w:rsidR="003F7278" w:rsidRPr="00F95C69" w:rsidRDefault="003F7278" w:rsidP="00853543">
      <w:pPr>
        <w:pStyle w:val="1bodycopy10pt"/>
        <w:numPr>
          <w:ilvl w:val="0"/>
          <w:numId w:val="7"/>
        </w:numPr>
        <w:spacing w:after="0" w:line="276" w:lineRule="auto"/>
        <w:jc w:val="both"/>
        <w:rPr>
          <w:rFonts w:ascii="Arial" w:hAnsi="Arial" w:cs="Arial"/>
        </w:rPr>
      </w:pPr>
      <w:r w:rsidRPr="00F95C69">
        <w:rPr>
          <w:rFonts w:ascii="Arial" w:eastAsiaTheme="majorEastAsia" w:hAnsi="Arial" w:cs="Arial"/>
        </w:rPr>
        <w:t xml:space="preserve">Breach our </w:t>
      </w:r>
      <w:r w:rsidR="00987428">
        <w:rPr>
          <w:rFonts w:ascii="Arial" w:eastAsiaTheme="majorEastAsia" w:hAnsi="Arial" w:cs="Arial"/>
        </w:rPr>
        <w:t xml:space="preserve">Acceptable </w:t>
      </w:r>
      <w:r w:rsidR="007028C9">
        <w:rPr>
          <w:rFonts w:ascii="Arial" w:eastAsiaTheme="majorEastAsia" w:hAnsi="Arial" w:cs="Arial"/>
        </w:rPr>
        <w:t xml:space="preserve">IT </w:t>
      </w:r>
      <w:r w:rsidR="00987428">
        <w:rPr>
          <w:rFonts w:ascii="Arial" w:eastAsiaTheme="majorEastAsia" w:hAnsi="Arial" w:cs="Arial"/>
        </w:rPr>
        <w:t>Use</w:t>
      </w:r>
      <w:r w:rsidRPr="00F95C69">
        <w:rPr>
          <w:rFonts w:ascii="Arial" w:eastAsiaTheme="majorEastAsia" w:hAnsi="Arial" w:cs="Arial"/>
        </w:rPr>
        <w:t xml:space="preserve"> policy</w:t>
      </w:r>
      <w:r w:rsidRPr="00F95C69">
        <w:rPr>
          <w:rFonts w:ascii="Arial" w:hAnsi="Arial" w:cs="Arial"/>
        </w:rPr>
        <w:t> </w:t>
      </w:r>
    </w:p>
    <w:p w14:paraId="2ADB1560" w14:textId="72FEAA0A" w:rsidR="003F7278" w:rsidRPr="00F95C69" w:rsidRDefault="003F7278" w:rsidP="00853543">
      <w:pPr>
        <w:pStyle w:val="1bodycopy10pt"/>
        <w:numPr>
          <w:ilvl w:val="0"/>
          <w:numId w:val="7"/>
        </w:numPr>
        <w:spacing w:after="0" w:line="276" w:lineRule="auto"/>
        <w:jc w:val="both"/>
        <w:rPr>
          <w:rFonts w:ascii="Arial" w:hAnsi="Arial" w:cs="Arial"/>
        </w:rPr>
      </w:pPr>
      <w:r w:rsidRPr="00F95C69">
        <w:rPr>
          <w:rFonts w:ascii="Arial" w:eastAsiaTheme="majorEastAsia" w:hAnsi="Arial" w:cs="Arial"/>
        </w:rPr>
        <w:t>Breach our obligations with respect to the rules of relevant regulatory bodies</w:t>
      </w:r>
      <w:r w:rsidRPr="00F95C69">
        <w:rPr>
          <w:rFonts w:ascii="Arial" w:hAnsi="Arial" w:cs="Arial"/>
        </w:rPr>
        <w:t> </w:t>
      </w:r>
    </w:p>
    <w:p w14:paraId="31CFDFE3" w14:textId="2ECE486E" w:rsidR="003F7278" w:rsidRPr="00F95C69" w:rsidRDefault="003F7278" w:rsidP="00853543">
      <w:pPr>
        <w:pStyle w:val="1bodycopy10pt"/>
        <w:numPr>
          <w:ilvl w:val="0"/>
          <w:numId w:val="7"/>
        </w:numPr>
        <w:spacing w:after="0" w:line="276" w:lineRule="auto"/>
        <w:jc w:val="both"/>
        <w:rPr>
          <w:rFonts w:ascii="Arial" w:hAnsi="Arial" w:cs="Arial"/>
        </w:rPr>
      </w:pPr>
      <w:r w:rsidRPr="00F95C69">
        <w:rPr>
          <w:rFonts w:ascii="Arial" w:eastAsiaTheme="majorEastAsia" w:hAnsi="Arial" w:cs="Arial"/>
        </w:rPr>
        <w:t>Breach any obligations they may have relating to confidentiality</w:t>
      </w:r>
      <w:r w:rsidRPr="00F95C69">
        <w:rPr>
          <w:rFonts w:ascii="Arial" w:hAnsi="Arial" w:cs="Arial"/>
        </w:rPr>
        <w:t> </w:t>
      </w:r>
    </w:p>
    <w:p w14:paraId="0ECCE368" w14:textId="2548B768" w:rsidR="003F7278" w:rsidRPr="00F95C69" w:rsidRDefault="003F7278" w:rsidP="00853543">
      <w:pPr>
        <w:pStyle w:val="1bodycopy10pt"/>
        <w:numPr>
          <w:ilvl w:val="0"/>
          <w:numId w:val="7"/>
        </w:numPr>
        <w:spacing w:after="0" w:line="276" w:lineRule="auto"/>
        <w:jc w:val="both"/>
        <w:rPr>
          <w:rFonts w:ascii="Arial" w:hAnsi="Arial" w:cs="Arial"/>
        </w:rPr>
      </w:pPr>
      <w:r w:rsidRPr="00F95C69">
        <w:rPr>
          <w:rFonts w:ascii="Arial" w:eastAsiaTheme="majorEastAsia" w:hAnsi="Arial" w:cs="Arial"/>
        </w:rPr>
        <w:t xml:space="preserve">Breach our Disciplinary </w:t>
      </w:r>
      <w:r w:rsidR="001B732F">
        <w:rPr>
          <w:rFonts w:ascii="Arial" w:eastAsiaTheme="majorEastAsia" w:hAnsi="Arial" w:cs="Arial"/>
        </w:rPr>
        <w:t>Policy</w:t>
      </w:r>
    </w:p>
    <w:p w14:paraId="653CBB62" w14:textId="65AE2A8A" w:rsidR="003F7278" w:rsidRPr="00F95C69" w:rsidRDefault="003F7278" w:rsidP="00853543">
      <w:pPr>
        <w:pStyle w:val="1bodycopy10pt"/>
        <w:numPr>
          <w:ilvl w:val="0"/>
          <w:numId w:val="7"/>
        </w:numPr>
        <w:spacing w:after="0" w:line="276" w:lineRule="auto"/>
        <w:jc w:val="both"/>
        <w:rPr>
          <w:rFonts w:ascii="Arial" w:hAnsi="Arial" w:cs="Arial"/>
        </w:rPr>
      </w:pPr>
      <w:r w:rsidRPr="00F95C69">
        <w:rPr>
          <w:rFonts w:ascii="Arial" w:eastAsiaTheme="majorEastAsia" w:hAnsi="Arial" w:cs="Arial"/>
        </w:rPr>
        <w:t xml:space="preserve">Defame or disparage the </w:t>
      </w:r>
      <w:r w:rsidR="007659A4">
        <w:rPr>
          <w:rFonts w:ascii="Arial" w:eastAsiaTheme="majorEastAsia" w:hAnsi="Arial" w:cs="Arial"/>
        </w:rPr>
        <w:t>Trust</w:t>
      </w:r>
      <w:r w:rsidRPr="00F95C69">
        <w:rPr>
          <w:rFonts w:ascii="Arial" w:eastAsiaTheme="majorEastAsia" w:hAnsi="Arial" w:cs="Arial"/>
        </w:rPr>
        <w:t xml:space="preserve">, its </w:t>
      </w:r>
      <w:r w:rsidR="001B732F">
        <w:rPr>
          <w:rFonts w:ascii="Arial" w:eastAsiaTheme="majorEastAsia" w:hAnsi="Arial" w:cs="Arial"/>
        </w:rPr>
        <w:t>s</w:t>
      </w:r>
      <w:r w:rsidRPr="00F95C69">
        <w:rPr>
          <w:rFonts w:ascii="Arial" w:eastAsiaTheme="majorEastAsia" w:hAnsi="Arial" w:cs="Arial"/>
        </w:rPr>
        <w:t>taff, its pupils or parents, its affiliates, partners, suppliers, vendors or other stakeholders</w:t>
      </w:r>
      <w:r w:rsidRPr="00F95C69">
        <w:rPr>
          <w:rFonts w:ascii="Arial" w:hAnsi="Arial" w:cs="Arial"/>
        </w:rPr>
        <w:t> </w:t>
      </w:r>
    </w:p>
    <w:p w14:paraId="65ED9E0D" w14:textId="332DAFFB" w:rsidR="003F7278" w:rsidRPr="00F95C69" w:rsidRDefault="003F7278" w:rsidP="00853543">
      <w:pPr>
        <w:pStyle w:val="1bodycopy10pt"/>
        <w:numPr>
          <w:ilvl w:val="0"/>
          <w:numId w:val="7"/>
        </w:numPr>
        <w:spacing w:after="0" w:line="276" w:lineRule="auto"/>
        <w:jc w:val="both"/>
        <w:rPr>
          <w:rFonts w:ascii="Arial" w:hAnsi="Arial" w:cs="Arial"/>
        </w:rPr>
      </w:pPr>
      <w:r w:rsidRPr="00F95C69">
        <w:rPr>
          <w:rFonts w:ascii="Arial" w:eastAsiaTheme="majorEastAsia" w:hAnsi="Arial" w:cs="Arial"/>
        </w:rPr>
        <w:t xml:space="preserve">Harass or bully other </w:t>
      </w:r>
      <w:r w:rsidR="001B732F">
        <w:rPr>
          <w:rFonts w:ascii="Arial" w:eastAsiaTheme="majorEastAsia" w:hAnsi="Arial" w:cs="Arial"/>
        </w:rPr>
        <w:t>s</w:t>
      </w:r>
      <w:r w:rsidRPr="00F95C69">
        <w:rPr>
          <w:rFonts w:ascii="Arial" w:eastAsiaTheme="majorEastAsia" w:hAnsi="Arial" w:cs="Arial"/>
        </w:rPr>
        <w:t>taff in any way or breach our Anti-harassment and bullying policy</w:t>
      </w:r>
      <w:r w:rsidRPr="00F95C69">
        <w:rPr>
          <w:rFonts w:ascii="Arial" w:hAnsi="Arial" w:cs="Arial"/>
        </w:rPr>
        <w:t> </w:t>
      </w:r>
    </w:p>
    <w:p w14:paraId="67D557CD" w14:textId="77915DAF" w:rsidR="003F7278" w:rsidRPr="00F95C69" w:rsidRDefault="003F7278" w:rsidP="00853543">
      <w:pPr>
        <w:pStyle w:val="1bodycopy10pt"/>
        <w:numPr>
          <w:ilvl w:val="0"/>
          <w:numId w:val="7"/>
        </w:numPr>
        <w:spacing w:after="0" w:line="276" w:lineRule="auto"/>
        <w:jc w:val="both"/>
        <w:rPr>
          <w:rFonts w:ascii="Arial" w:hAnsi="Arial" w:cs="Arial"/>
        </w:rPr>
      </w:pPr>
      <w:r w:rsidRPr="00F95C69">
        <w:rPr>
          <w:rFonts w:ascii="Arial" w:eastAsiaTheme="majorEastAsia" w:hAnsi="Arial" w:cs="Arial"/>
        </w:rPr>
        <w:t xml:space="preserve">Unlawfully discriminate against other </w:t>
      </w:r>
      <w:r w:rsidR="000531DD">
        <w:rPr>
          <w:rFonts w:ascii="Arial" w:eastAsiaTheme="majorEastAsia" w:hAnsi="Arial" w:cs="Arial"/>
        </w:rPr>
        <w:t>s</w:t>
      </w:r>
      <w:r w:rsidRPr="00F95C69">
        <w:rPr>
          <w:rFonts w:ascii="Arial" w:eastAsiaTheme="majorEastAsia" w:hAnsi="Arial" w:cs="Arial"/>
        </w:rPr>
        <w:t xml:space="preserve">taff or third parties or breach our </w:t>
      </w:r>
      <w:r w:rsidR="00E81669">
        <w:rPr>
          <w:rFonts w:ascii="Arial" w:eastAsiaTheme="majorEastAsia" w:hAnsi="Arial" w:cs="Arial"/>
        </w:rPr>
        <w:t>Equality Information and Objectives Policy</w:t>
      </w:r>
    </w:p>
    <w:p w14:paraId="7E962FB5" w14:textId="29E3E742" w:rsidR="003F7278" w:rsidRPr="00F95C69" w:rsidRDefault="003F7278" w:rsidP="00853543">
      <w:pPr>
        <w:pStyle w:val="1bodycopy10pt"/>
        <w:numPr>
          <w:ilvl w:val="0"/>
          <w:numId w:val="7"/>
        </w:numPr>
        <w:spacing w:after="0" w:line="276" w:lineRule="auto"/>
        <w:jc w:val="both"/>
        <w:rPr>
          <w:rFonts w:ascii="Arial" w:hAnsi="Arial" w:cs="Arial"/>
        </w:rPr>
      </w:pPr>
      <w:r w:rsidRPr="00F95C69">
        <w:rPr>
          <w:rFonts w:ascii="Arial" w:eastAsiaTheme="majorEastAsia" w:hAnsi="Arial" w:cs="Arial"/>
        </w:rPr>
        <w:t>Breach our Data Protection policy (for example, never disclose personal information about a colleague, student, parent, or any other individual online)</w:t>
      </w:r>
      <w:r w:rsidRPr="00F95C69">
        <w:rPr>
          <w:rFonts w:ascii="Arial" w:hAnsi="Arial" w:cs="Arial"/>
        </w:rPr>
        <w:t> </w:t>
      </w:r>
    </w:p>
    <w:p w14:paraId="62B12398" w14:textId="272BA6A5" w:rsidR="003F7278" w:rsidRPr="00F95C69" w:rsidRDefault="003F7278" w:rsidP="00853543">
      <w:pPr>
        <w:pStyle w:val="1bodycopy10pt"/>
        <w:numPr>
          <w:ilvl w:val="0"/>
          <w:numId w:val="8"/>
        </w:numPr>
        <w:spacing w:after="0" w:line="276" w:lineRule="auto"/>
        <w:jc w:val="both"/>
        <w:rPr>
          <w:rFonts w:ascii="Arial" w:hAnsi="Arial" w:cs="Arial"/>
        </w:rPr>
      </w:pPr>
      <w:r w:rsidRPr="00F95C69">
        <w:rPr>
          <w:rFonts w:ascii="Arial" w:eastAsiaTheme="majorEastAsia" w:hAnsi="Arial" w:cs="Arial"/>
        </w:rPr>
        <w:t>Breach any other laws or ethical standards (for example, never use social media in a false or misleading way, such as by claiming to be someone other than yourself or by making misleading statements) and </w:t>
      </w:r>
      <w:r w:rsidRPr="00F95C69">
        <w:rPr>
          <w:rFonts w:ascii="Arial" w:hAnsi="Arial" w:cs="Arial"/>
        </w:rPr>
        <w:t> </w:t>
      </w:r>
    </w:p>
    <w:p w14:paraId="40AF6D56" w14:textId="77777777" w:rsidR="003F7278" w:rsidRDefault="003F7278" w:rsidP="00853543">
      <w:pPr>
        <w:pStyle w:val="1bodycopy10pt"/>
        <w:numPr>
          <w:ilvl w:val="0"/>
          <w:numId w:val="8"/>
        </w:numPr>
        <w:spacing w:after="0" w:line="276" w:lineRule="auto"/>
        <w:jc w:val="both"/>
        <w:rPr>
          <w:rFonts w:ascii="Arial" w:hAnsi="Arial" w:cs="Arial"/>
        </w:rPr>
      </w:pPr>
      <w:r w:rsidRPr="00F95C69">
        <w:rPr>
          <w:rFonts w:ascii="Arial" w:eastAsiaTheme="majorEastAsia" w:hAnsi="Arial" w:cs="Arial"/>
        </w:rPr>
        <w:t>Breach our obligations for Keeping Children Safe in Education. </w:t>
      </w:r>
      <w:r w:rsidRPr="00F95C69">
        <w:rPr>
          <w:rFonts w:ascii="Arial" w:hAnsi="Arial" w:cs="Arial"/>
        </w:rPr>
        <w:t> </w:t>
      </w:r>
    </w:p>
    <w:p w14:paraId="7FB29668" w14:textId="77777777" w:rsidR="005B75C4" w:rsidRPr="00F95C69" w:rsidRDefault="005B75C4" w:rsidP="005B75C4">
      <w:pPr>
        <w:pStyle w:val="1bodycopy10pt"/>
        <w:spacing w:after="0" w:line="276" w:lineRule="auto"/>
        <w:ind w:left="1080"/>
        <w:jc w:val="both"/>
        <w:rPr>
          <w:rFonts w:ascii="Arial" w:hAnsi="Arial" w:cs="Arial"/>
        </w:rPr>
      </w:pPr>
    </w:p>
    <w:p w14:paraId="25026465" w14:textId="7DF9879A"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Staff should never provide references for other individuals on social or professional networking sites, as such references, positive and negative, can be attributed to the </w:t>
      </w:r>
      <w:r w:rsidR="007659A4">
        <w:rPr>
          <w:rFonts w:ascii="Arial" w:eastAsiaTheme="majorEastAsia" w:hAnsi="Arial" w:cs="Arial"/>
        </w:rPr>
        <w:t>Trust</w:t>
      </w:r>
      <w:r w:rsidRPr="00F95C69">
        <w:rPr>
          <w:rFonts w:ascii="Arial" w:eastAsiaTheme="majorEastAsia" w:hAnsi="Arial" w:cs="Arial"/>
        </w:rPr>
        <w:t xml:space="preserve"> and create legal liability for both the author of the reference and the organisation.</w:t>
      </w:r>
      <w:r w:rsidRPr="00F95C69">
        <w:rPr>
          <w:rFonts w:ascii="Arial" w:hAnsi="Arial" w:cs="Arial"/>
        </w:rPr>
        <w:t> </w:t>
      </w:r>
    </w:p>
    <w:p w14:paraId="67D23C99" w14:textId="77777777" w:rsidR="003F7278" w:rsidRDefault="003F7278" w:rsidP="00A034A0">
      <w:pPr>
        <w:pStyle w:val="1bodycopy10pt"/>
        <w:spacing w:line="276" w:lineRule="auto"/>
        <w:jc w:val="both"/>
        <w:rPr>
          <w:rFonts w:ascii="Arial" w:hAnsi="Arial" w:cs="Arial"/>
        </w:rPr>
      </w:pPr>
      <w:r w:rsidRPr="00F95C69">
        <w:rPr>
          <w:rFonts w:ascii="Arial" w:eastAsiaTheme="majorEastAsia" w:hAnsi="Arial" w:cs="Arial"/>
        </w:rPr>
        <w:t>Staff who breach any of the above policies will be subject to disciplinary action up to and including termination of employment.</w:t>
      </w:r>
      <w:r w:rsidRPr="00F95C69">
        <w:rPr>
          <w:rFonts w:ascii="Arial" w:hAnsi="Arial" w:cs="Arial"/>
        </w:rPr>
        <w:t> </w:t>
      </w:r>
    </w:p>
    <w:p w14:paraId="4275ED73" w14:textId="77777777" w:rsidR="00E81669" w:rsidRPr="00F95C69" w:rsidRDefault="00E81669" w:rsidP="00A034A0">
      <w:pPr>
        <w:pStyle w:val="1bodycopy10pt"/>
        <w:spacing w:line="276" w:lineRule="auto"/>
        <w:jc w:val="both"/>
        <w:rPr>
          <w:rFonts w:ascii="Arial" w:hAnsi="Arial" w:cs="Arial"/>
        </w:rPr>
      </w:pPr>
    </w:p>
    <w:p w14:paraId="076BA57C" w14:textId="0B1070C7" w:rsidR="003F7278" w:rsidRPr="00F95C69" w:rsidRDefault="003F7278" w:rsidP="00853543">
      <w:pPr>
        <w:pStyle w:val="Heading1"/>
        <w:numPr>
          <w:ilvl w:val="0"/>
          <w:numId w:val="11"/>
        </w:numPr>
        <w:spacing w:line="276" w:lineRule="auto"/>
        <w:jc w:val="both"/>
        <w:rPr>
          <w:rFonts w:ascii="Arial" w:hAnsi="Arial" w:cs="Arial"/>
          <w:sz w:val="22"/>
          <w:szCs w:val="22"/>
        </w:rPr>
      </w:pPr>
      <w:bookmarkStart w:id="17" w:name="_Toc208409925"/>
      <w:bookmarkStart w:id="18" w:name="_Toc208576132"/>
      <w:r w:rsidRPr="00F95C69">
        <w:rPr>
          <w:rFonts w:ascii="Arial" w:hAnsi="Arial" w:cs="Arial"/>
          <w:sz w:val="22"/>
          <w:szCs w:val="22"/>
        </w:rPr>
        <w:t>Personal Use of Social Media</w:t>
      </w:r>
      <w:bookmarkEnd w:id="17"/>
      <w:bookmarkEnd w:id="18"/>
      <w:r w:rsidRPr="00F95C69">
        <w:rPr>
          <w:rFonts w:ascii="Arial" w:hAnsi="Arial" w:cs="Arial"/>
          <w:sz w:val="22"/>
          <w:szCs w:val="22"/>
        </w:rPr>
        <w:t>  </w:t>
      </w:r>
    </w:p>
    <w:p w14:paraId="47B828BD" w14:textId="77777777"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Personal use of social media is never permitted during working time or by means of our computers, networks and other IT resources and communications systems.</w:t>
      </w:r>
      <w:r w:rsidRPr="00F95C69">
        <w:rPr>
          <w:rFonts w:ascii="Arial" w:hAnsi="Arial" w:cs="Arial"/>
        </w:rPr>
        <w:t> </w:t>
      </w:r>
    </w:p>
    <w:p w14:paraId="7EFFB851" w14:textId="5DAD05E4" w:rsidR="003F7278" w:rsidRPr="00F95C69" w:rsidRDefault="003F7278" w:rsidP="00A034A0">
      <w:pPr>
        <w:pStyle w:val="1bodycopy10pt"/>
        <w:spacing w:line="276" w:lineRule="auto"/>
        <w:jc w:val="both"/>
        <w:rPr>
          <w:rFonts w:ascii="Arial" w:hAnsi="Arial" w:cs="Arial"/>
        </w:rPr>
      </w:pPr>
      <w:r w:rsidRPr="1701C310">
        <w:rPr>
          <w:rFonts w:ascii="Arial" w:eastAsiaTheme="majorEastAsia" w:hAnsi="Arial" w:cs="Arial"/>
        </w:rPr>
        <w:t xml:space="preserve">Staff should not use a work email address to sign up to any social media. Staff personal social media pages should not </w:t>
      </w:r>
      <w:proofErr w:type="gramStart"/>
      <w:r w:rsidRPr="1701C310">
        <w:rPr>
          <w:rFonts w:ascii="Arial" w:eastAsiaTheme="majorEastAsia" w:hAnsi="Arial" w:cs="Arial"/>
        </w:rPr>
        <w:t>make reference</w:t>
      </w:r>
      <w:proofErr w:type="gramEnd"/>
      <w:r w:rsidRPr="1701C310">
        <w:rPr>
          <w:rFonts w:ascii="Arial" w:eastAsiaTheme="majorEastAsia" w:hAnsi="Arial" w:cs="Arial"/>
        </w:rPr>
        <w:t xml:space="preserve"> to their employment with the </w:t>
      </w:r>
      <w:r w:rsidR="007659A4" w:rsidRPr="1701C310">
        <w:rPr>
          <w:rFonts w:ascii="Arial" w:eastAsiaTheme="majorEastAsia" w:hAnsi="Arial" w:cs="Arial"/>
        </w:rPr>
        <w:t>Trust</w:t>
      </w:r>
      <w:r w:rsidRPr="1701C310">
        <w:rPr>
          <w:rFonts w:ascii="Arial" w:eastAsiaTheme="majorEastAsia" w:hAnsi="Arial" w:cs="Arial"/>
        </w:rPr>
        <w:t xml:space="preserve"> (excluding </w:t>
      </w:r>
      <w:r w:rsidR="48C6120A" w:rsidRPr="1701C310">
        <w:rPr>
          <w:rFonts w:ascii="Arial" w:eastAsiaTheme="majorEastAsia" w:hAnsi="Arial" w:cs="Arial"/>
        </w:rPr>
        <w:t xml:space="preserve">social media pages specifically intended for business purposes such as </w:t>
      </w:r>
      <w:r w:rsidRPr="1701C310">
        <w:rPr>
          <w:rFonts w:ascii="Arial" w:eastAsiaTheme="majorEastAsia" w:hAnsi="Arial" w:cs="Arial"/>
        </w:rPr>
        <w:t>LinkedIn</w:t>
      </w:r>
      <w:r w:rsidR="00670C6A" w:rsidRPr="1701C310">
        <w:rPr>
          <w:rFonts w:ascii="Arial" w:eastAsiaTheme="majorEastAsia" w:hAnsi="Arial" w:cs="Arial"/>
        </w:rPr>
        <w:t>).</w:t>
      </w:r>
      <w:r w:rsidRPr="1701C310">
        <w:rPr>
          <w:rFonts w:ascii="Arial" w:hAnsi="Arial" w:cs="Arial"/>
        </w:rPr>
        <w:t> </w:t>
      </w:r>
    </w:p>
    <w:p w14:paraId="334EFD94" w14:textId="44D9AAE4" w:rsidR="003F7278" w:rsidRDefault="003F7278" w:rsidP="00A034A0">
      <w:pPr>
        <w:pStyle w:val="1bodycopy10pt"/>
        <w:spacing w:line="276" w:lineRule="auto"/>
        <w:jc w:val="both"/>
        <w:rPr>
          <w:rFonts w:ascii="Arial" w:hAnsi="Arial" w:cs="Arial"/>
        </w:rPr>
      </w:pPr>
      <w:r w:rsidRPr="00F95C69">
        <w:rPr>
          <w:rFonts w:ascii="Arial" w:eastAsiaTheme="majorEastAsia" w:hAnsi="Arial" w:cs="Arial"/>
        </w:rPr>
        <w:lastRenderedPageBreak/>
        <w:t xml:space="preserve">Staff must not take photos or posts from social media that belong to the </w:t>
      </w:r>
      <w:r w:rsidR="00670C6A">
        <w:rPr>
          <w:rFonts w:ascii="Arial" w:eastAsiaTheme="majorEastAsia" w:hAnsi="Arial" w:cs="Arial"/>
        </w:rPr>
        <w:t>Trust</w:t>
      </w:r>
      <w:r w:rsidRPr="00F95C69">
        <w:rPr>
          <w:rFonts w:ascii="Arial" w:eastAsiaTheme="majorEastAsia" w:hAnsi="Arial" w:cs="Arial"/>
        </w:rPr>
        <w:t xml:space="preserve"> for their own personal use.  </w:t>
      </w:r>
      <w:r w:rsidRPr="00F95C69">
        <w:rPr>
          <w:rFonts w:ascii="Arial" w:hAnsi="Arial" w:cs="Arial"/>
        </w:rPr>
        <w:t> </w:t>
      </w:r>
    </w:p>
    <w:p w14:paraId="7BA4CC45" w14:textId="77777777" w:rsidR="00AF7D01" w:rsidRPr="00F95C69" w:rsidRDefault="00AF7D01" w:rsidP="00A034A0">
      <w:pPr>
        <w:pStyle w:val="1bodycopy10pt"/>
        <w:spacing w:line="276" w:lineRule="auto"/>
        <w:jc w:val="both"/>
        <w:rPr>
          <w:rFonts w:ascii="Arial" w:hAnsi="Arial" w:cs="Arial"/>
        </w:rPr>
      </w:pPr>
    </w:p>
    <w:p w14:paraId="7862DDDF" w14:textId="25EA8634" w:rsidR="003F7278" w:rsidRPr="00F95C69" w:rsidRDefault="003F7278" w:rsidP="00853543">
      <w:pPr>
        <w:pStyle w:val="Heading1"/>
        <w:numPr>
          <w:ilvl w:val="0"/>
          <w:numId w:val="11"/>
        </w:numPr>
        <w:spacing w:line="276" w:lineRule="auto"/>
        <w:jc w:val="both"/>
        <w:rPr>
          <w:rFonts w:ascii="Arial" w:hAnsi="Arial" w:cs="Arial"/>
          <w:sz w:val="22"/>
          <w:szCs w:val="22"/>
        </w:rPr>
      </w:pPr>
      <w:bookmarkStart w:id="19" w:name="_Toc208409926"/>
      <w:bookmarkStart w:id="20" w:name="_Toc208576133"/>
      <w:r w:rsidRPr="00F95C69">
        <w:rPr>
          <w:rFonts w:ascii="Arial" w:hAnsi="Arial" w:cs="Arial"/>
          <w:sz w:val="22"/>
          <w:szCs w:val="22"/>
        </w:rPr>
        <w:t>Monitoring</w:t>
      </w:r>
      <w:bookmarkEnd w:id="19"/>
      <w:bookmarkEnd w:id="20"/>
      <w:r w:rsidRPr="00F95C69">
        <w:rPr>
          <w:rFonts w:ascii="Arial" w:hAnsi="Arial" w:cs="Arial"/>
          <w:sz w:val="22"/>
          <w:szCs w:val="22"/>
        </w:rPr>
        <w:t> </w:t>
      </w:r>
    </w:p>
    <w:p w14:paraId="03E69C51" w14:textId="3E6E8BBC"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The contents of our IT resources and communications systems are the </w:t>
      </w:r>
      <w:r w:rsidR="00670C6A">
        <w:rPr>
          <w:rFonts w:ascii="Arial" w:eastAsiaTheme="majorEastAsia" w:hAnsi="Arial" w:cs="Arial"/>
        </w:rPr>
        <w:t>Trust</w:t>
      </w:r>
      <w:r w:rsidRPr="00F95C69">
        <w:rPr>
          <w:rFonts w:ascii="Arial" w:eastAsiaTheme="majorEastAsia" w:hAnsi="Arial" w:cs="Arial"/>
        </w:rPr>
        <w:t>’s property. Therefore, staff should have no expectation of privacy in any message, files, data, document, facsimile, telephone conversation, social media post conversation or message or any other kind of information or communications transmitted to, received or printed from or stored or recorded on our electronic information and communications systems.</w:t>
      </w:r>
      <w:r w:rsidRPr="00F95C69">
        <w:rPr>
          <w:rFonts w:ascii="Arial" w:hAnsi="Arial" w:cs="Arial"/>
        </w:rPr>
        <w:t> </w:t>
      </w:r>
    </w:p>
    <w:p w14:paraId="41077CE8" w14:textId="37AA1FFC"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The </w:t>
      </w:r>
      <w:r w:rsidR="00670C6A">
        <w:rPr>
          <w:rFonts w:ascii="Arial" w:eastAsiaTheme="majorEastAsia" w:hAnsi="Arial" w:cs="Arial"/>
        </w:rPr>
        <w:t>Trust</w:t>
      </w:r>
      <w:r w:rsidRPr="00F95C69">
        <w:rPr>
          <w:rFonts w:ascii="Arial" w:eastAsiaTheme="majorEastAsia" w:hAnsi="Arial" w:cs="Arial"/>
        </w:rPr>
        <w:t xml:space="preserve"> reserves the right to monitor, intercept and review, without further notice, Staff members activities using our IT resources and communications systems, including but not limited to social media postings and activities, to ensure that our rules are being complied with and for legitimate business purposes. By your acknowledgement of this policy consent to such monitoring of this policy and your use of such resources and systems. This might include without limitation, the monitoring, interception, accessing, recording, disclosing, inspecting, reviewing, retrieving and printing of transactions, messages, communications, postings, </w:t>
      </w:r>
      <w:proofErr w:type="gramStart"/>
      <w:r w:rsidRPr="00F95C69">
        <w:rPr>
          <w:rFonts w:ascii="Arial" w:eastAsiaTheme="majorEastAsia" w:hAnsi="Arial" w:cs="Arial"/>
        </w:rPr>
        <w:t>log-ins</w:t>
      </w:r>
      <w:proofErr w:type="gramEnd"/>
      <w:r w:rsidRPr="00F95C69">
        <w:rPr>
          <w:rFonts w:ascii="Arial" w:eastAsiaTheme="majorEastAsia" w:hAnsi="Arial" w:cs="Arial"/>
        </w:rPr>
        <w:t>, recordings and other uses of the systems as well as keystroke capturing and other network monitoring technologies.</w:t>
      </w:r>
      <w:r w:rsidRPr="00F95C69">
        <w:rPr>
          <w:rFonts w:ascii="Arial" w:hAnsi="Arial" w:cs="Arial"/>
        </w:rPr>
        <w:t> </w:t>
      </w:r>
    </w:p>
    <w:p w14:paraId="574FB3EF" w14:textId="0F3C4960"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The </w:t>
      </w:r>
      <w:r w:rsidR="00342A6A">
        <w:rPr>
          <w:rFonts w:ascii="Arial" w:eastAsiaTheme="majorEastAsia" w:hAnsi="Arial" w:cs="Arial"/>
        </w:rPr>
        <w:t>Trust</w:t>
      </w:r>
      <w:r w:rsidRPr="00F95C69">
        <w:rPr>
          <w:rFonts w:ascii="Arial" w:eastAsiaTheme="majorEastAsia" w:hAnsi="Arial" w:cs="Arial"/>
        </w:rPr>
        <w:t xml:space="preserve"> may store copies of such data or communications for </w:t>
      </w:r>
      <w:proofErr w:type="gramStart"/>
      <w:r w:rsidRPr="00F95C69">
        <w:rPr>
          <w:rFonts w:ascii="Arial" w:eastAsiaTheme="majorEastAsia" w:hAnsi="Arial" w:cs="Arial"/>
        </w:rPr>
        <w:t>a period of time</w:t>
      </w:r>
      <w:proofErr w:type="gramEnd"/>
      <w:r w:rsidRPr="00F95C69">
        <w:rPr>
          <w:rFonts w:ascii="Arial" w:eastAsiaTheme="majorEastAsia" w:hAnsi="Arial" w:cs="Arial"/>
        </w:rPr>
        <w:t xml:space="preserve"> after they are created and may delete such copies from time to time without notice. </w:t>
      </w:r>
      <w:r w:rsidRPr="00F95C69">
        <w:rPr>
          <w:rFonts w:ascii="Arial" w:hAnsi="Arial" w:cs="Arial"/>
        </w:rPr>
        <w:t> </w:t>
      </w:r>
    </w:p>
    <w:p w14:paraId="27B6C7FE" w14:textId="2ED5B631" w:rsidR="003F7278" w:rsidRDefault="003F7278" w:rsidP="00A034A0">
      <w:pPr>
        <w:pStyle w:val="1bodycopy10pt"/>
        <w:spacing w:line="276" w:lineRule="auto"/>
        <w:jc w:val="both"/>
        <w:rPr>
          <w:rFonts w:ascii="Arial" w:hAnsi="Arial" w:cs="Arial"/>
        </w:rPr>
      </w:pPr>
      <w:r w:rsidRPr="1701C310">
        <w:rPr>
          <w:rFonts w:ascii="Arial" w:eastAsiaTheme="majorEastAsia" w:hAnsi="Arial" w:cs="Arial"/>
        </w:rPr>
        <w:t xml:space="preserve">All Staff are advised not to use our IT resources and communications systems for any matter that he or she wishes to be kept private or confidential from the </w:t>
      </w:r>
      <w:r w:rsidR="00342A6A" w:rsidRPr="1701C310">
        <w:rPr>
          <w:rFonts w:ascii="Arial" w:eastAsiaTheme="majorEastAsia" w:hAnsi="Arial" w:cs="Arial"/>
        </w:rPr>
        <w:t>Trust</w:t>
      </w:r>
      <w:r w:rsidRPr="1701C310">
        <w:rPr>
          <w:rFonts w:ascii="Arial" w:eastAsiaTheme="majorEastAsia" w:hAnsi="Arial" w:cs="Arial"/>
        </w:rPr>
        <w:t>. </w:t>
      </w:r>
      <w:r w:rsidRPr="1701C310">
        <w:rPr>
          <w:rFonts w:ascii="Arial" w:hAnsi="Arial" w:cs="Arial"/>
        </w:rPr>
        <w:t> </w:t>
      </w:r>
      <w:r w:rsidR="00241C71" w:rsidRPr="1701C310">
        <w:rPr>
          <w:rFonts w:ascii="Arial" w:hAnsi="Arial" w:cs="Arial"/>
        </w:rPr>
        <w:t>All content</w:t>
      </w:r>
      <w:r w:rsidR="0093663B" w:rsidRPr="1701C310">
        <w:rPr>
          <w:rFonts w:ascii="Arial" w:hAnsi="Arial" w:cs="Arial"/>
        </w:rPr>
        <w:t xml:space="preserve"> o</w:t>
      </w:r>
      <w:r w:rsidR="2F7D2C48" w:rsidRPr="1701C310">
        <w:rPr>
          <w:rFonts w:ascii="Arial" w:hAnsi="Arial" w:cs="Arial"/>
        </w:rPr>
        <w:t>n</w:t>
      </w:r>
      <w:r w:rsidR="0093663B" w:rsidRPr="1701C310">
        <w:rPr>
          <w:rFonts w:ascii="Arial" w:hAnsi="Arial" w:cs="Arial"/>
        </w:rPr>
        <w:t xml:space="preserve"> our systems is subject to access requests under the Freedom of Information Act.</w:t>
      </w:r>
    </w:p>
    <w:p w14:paraId="4CA06D98" w14:textId="77777777" w:rsidR="00CE645F" w:rsidRPr="00F95C69" w:rsidRDefault="00CE645F" w:rsidP="00A034A0">
      <w:pPr>
        <w:pStyle w:val="1bodycopy10pt"/>
        <w:spacing w:line="276" w:lineRule="auto"/>
        <w:jc w:val="both"/>
        <w:rPr>
          <w:rFonts w:ascii="Arial" w:hAnsi="Arial" w:cs="Arial"/>
        </w:rPr>
      </w:pPr>
    </w:p>
    <w:p w14:paraId="2A2331E4" w14:textId="5C98388A" w:rsidR="003F7278" w:rsidRPr="00F95C69" w:rsidRDefault="003F7278" w:rsidP="00853543">
      <w:pPr>
        <w:pStyle w:val="Heading1"/>
        <w:numPr>
          <w:ilvl w:val="0"/>
          <w:numId w:val="11"/>
        </w:numPr>
        <w:spacing w:line="276" w:lineRule="auto"/>
        <w:jc w:val="both"/>
        <w:rPr>
          <w:rFonts w:ascii="Arial" w:hAnsi="Arial" w:cs="Arial"/>
          <w:sz w:val="22"/>
          <w:szCs w:val="22"/>
        </w:rPr>
      </w:pPr>
      <w:bookmarkStart w:id="21" w:name="_Toc208409927"/>
      <w:bookmarkStart w:id="22" w:name="_Toc208576134"/>
      <w:r w:rsidRPr="00F95C69">
        <w:rPr>
          <w:rFonts w:ascii="Arial" w:hAnsi="Arial" w:cs="Arial"/>
          <w:sz w:val="22"/>
          <w:szCs w:val="22"/>
        </w:rPr>
        <w:t>Educational and Extra-Curricular Use of Social Media</w:t>
      </w:r>
      <w:bookmarkEnd w:id="21"/>
      <w:bookmarkEnd w:id="22"/>
      <w:r w:rsidRPr="00F95C69">
        <w:rPr>
          <w:rFonts w:ascii="Arial" w:hAnsi="Arial" w:cs="Arial"/>
          <w:sz w:val="22"/>
          <w:szCs w:val="22"/>
        </w:rPr>
        <w:t> </w:t>
      </w:r>
    </w:p>
    <w:p w14:paraId="233DD0C5" w14:textId="4166B80C"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If your duties require you to speak on behalf of the </w:t>
      </w:r>
      <w:r w:rsidR="00342A6A">
        <w:rPr>
          <w:rFonts w:ascii="Arial" w:eastAsiaTheme="majorEastAsia" w:hAnsi="Arial" w:cs="Arial"/>
        </w:rPr>
        <w:t>Trust</w:t>
      </w:r>
      <w:r w:rsidRPr="00F95C69">
        <w:rPr>
          <w:rFonts w:ascii="Arial" w:eastAsiaTheme="majorEastAsia" w:hAnsi="Arial" w:cs="Arial"/>
        </w:rPr>
        <w:t xml:space="preserve"> in a social media environment, you must follow the protocol outlined below. </w:t>
      </w:r>
      <w:r w:rsidRPr="00F95C69">
        <w:rPr>
          <w:rFonts w:ascii="Arial" w:hAnsi="Arial" w:cs="Arial"/>
        </w:rPr>
        <w:t> </w:t>
      </w:r>
    </w:p>
    <w:p w14:paraId="157EE059" w14:textId="19AAE8E3"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The Headteacher </w:t>
      </w:r>
      <w:r w:rsidR="00342A6A">
        <w:rPr>
          <w:rFonts w:ascii="Arial" w:eastAsiaTheme="majorEastAsia" w:hAnsi="Arial" w:cs="Arial"/>
        </w:rPr>
        <w:t xml:space="preserve">or CEO </w:t>
      </w:r>
      <w:r w:rsidRPr="00F95C69">
        <w:rPr>
          <w:rFonts w:ascii="Arial" w:eastAsiaTheme="majorEastAsia" w:hAnsi="Arial" w:cs="Arial"/>
        </w:rPr>
        <w:t xml:space="preserve">may require you to undergo training before you use social media on behalf of the </w:t>
      </w:r>
      <w:r w:rsidR="00342A6A">
        <w:rPr>
          <w:rFonts w:ascii="Arial" w:eastAsiaTheme="majorEastAsia" w:hAnsi="Arial" w:cs="Arial"/>
        </w:rPr>
        <w:t>Trust</w:t>
      </w:r>
      <w:r w:rsidRPr="00F95C69">
        <w:rPr>
          <w:rFonts w:ascii="Arial" w:eastAsiaTheme="majorEastAsia" w:hAnsi="Arial" w:cs="Arial"/>
        </w:rPr>
        <w:t xml:space="preserve"> and impose certain requirements and restrictions </w:t>
      </w:r>
      <w:proofErr w:type="gramStart"/>
      <w:r w:rsidRPr="00F95C69">
        <w:rPr>
          <w:rFonts w:ascii="Arial" w:eastAsiaTheme="majorEastAsia" w:hAnsi="Arial" w:cs="Arial"/>
        </w:rPr>
        <w:t>with regard to</w:t>
      </w:r>
      <w:proofErr w:type="gramEnd"/>
      <w:r w:rsidRPr="00F95C69">
        <w:rPr>
          <w:rFonts w:ascii="Arial" w:eastAsiaTheme="majorEastAsia" w:hAnsi="Arial" w:cs="Arial"/>
        </w:rPr>
        <w:t xml:space="preserve"> your activities.</w:t>
      </w:r>
      <w:r w:rsidRPr="00F95C69">
        <w:rPr>
          <w:rFonts w:ascii="Arial" w:hAnsi="Arial" w:cs="Arial"/>
        </w:rPr>
        <w:t> </w:t>
      </w:r>
    </w:p>
    <w:p w14:paraId="3F717473" w14:textId="43D4918B"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Likewise, if you are contacted for comments about the </w:t>
      </w:r>
      <w:r w:rsidR="00342A6A">
        <w:rPr>
          <w:rFonts w:ascii="Arial" w:eastAsiaTheme="majorEastAsia" w:hAnsi="Arial" w:cs="Arial"/>
        </w:rPr>
        <w:t>Trust</w:t>
      </w:r>
      <w:r w:rsidRPr="00F95C69">
        <w:rPr>
          <w:rFonts w:ascii="Arial" w:eastAsiaTheme="majorEastAsia" w:hAnsi="Arial" w:cs="Arial"/>
        </w:rPr>
        <w:t xml:space="preserve"> for publication anywhere, including in any social media outlet, you must direct the inquiry to the Headteacher </w:t>
      </w:r>
      <w:r w:rsidR="00DE4768">
        <w:rPr>
          <w:rFonts w:ascii="Arial" w:eastAsiaTheme="majorEastAsia" w:hAnsi="Arial" w:cs="Arial"/>
        </w:rPr>
        <w:t xml:space="preserve">or CEO </w:t>
      </w:r>
      <w:r w:rsidRPr="00F95C69">
        <w:rPr>
          <w:rFonts w:ascii="Arial" w:eastAsiaTheme="majorEastAsia" w:hAnsi="Arial" w:cs="Arial"/>
        </w:rPr>
        <w:t>and must not respond without advanced written approval.</w:t>
      </w:r>
      <w:r w:rsidRPr="00F95C69">
        <w:rPr>
          <w:rFonts w:ascii="Arial" w:hAnsi="Arial" w:cs="Arial"/>
        </w:rPr>
        <w:t> </w:t>
      </w:r>
    </w:p>
    <w:p w14:paraId="7E8D2981" w14:textId="77777777"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As part of this role, you will be required to ensure individuals have given prior consent before posting their personal information. You will also need to monitor the messages/posts coming through. Subject Access Requests (SARs) can be made via social media platforms.</w:t>
      </w:r>
      <w:r w:rsidRPr="00F95C69">
        <w:rPr>
          <w:rFonts w:ascii="Arial" w:hAnsi="Arial" w:cs="Arial"/>
        </w:rPr>
        <w:t> </w:t>
      </w:r>
    </w:p>
    <w:p w14:paraId="087E2FE1" w14:textId="7CC0C062" w:rsidR="003F7278" w:rsidRPr="00F95C69" w:rsidRDefault="003F7278" w:rsidP="00853543">
      <w:pPr>
        <w:pStyle w:val="Heading1"/>
        <w:numPr>
          <w:ilvl w:val="0"/>
          <w:numId w:val="11"/>
        </w:numPr>
        <w:spacing w:line="276" w:lineRule="auto"/>
        <w:jc w:val="both"/>
        <w:rPr>
          <w:rFonts w:ascii="Arial" w:hAnsi="Arial" w:cs="Arial"/>
          <w:sz w:val="22"/>
          <w:szCs w:val="22"/>
        </w:rPr>
      </w:pPr>
      <w:bookmarkStart w:id="23" w:name="_Toc208409928"/>
      <w:bookmarkStart w:id="24" w:name="_Toc208576135"/>
      <w:r w:rsidRPr="00F95C69">
        <w:rPr>
          <w:rFonts w:ascii="Arial" w:hAnsi="Arial" w:cs="Arial"/>
          <w:sz w:val="22"/>
          <w:szCs w:val="22"/>
        </w:rPr>
        <w:lastRenderedPageBreak/>
        <w:t>Recruitment</w:t>
      </w:r>
      <w:bookmarkEnd w:id="23"/>
      <w:bookmarkEnd w:id="24"/>
      <w:r w:rsidRPr="00F95C69">
        <w:rPr>
          <w:rFonts w:ascii="Arial" w:hAnsi="Arial" w:cs="Arial"/>
          <w:sz w:val="22"/>
          <w:szCs w:val="22"/>
        </w:rPr>
        <w:t> </w:t>
      </w:r>
    </w:p>
    <w:p w14:paraId="6BFF8182" w14:textId="4C839846"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The </w:t>
      </w:r>
      <w:r w:rsidR="00DE4768">
        <w:rPr>
          <w:rFonts w:ascii="Arial" w:eastAsiaTheme="majorEastAsia" w:hAnsi="Arial" w:cs="Arial"/>
        </w:rPr>
        <w:t xml:space="preserve">Trust </w:t>
      </w:r>
      <w:r w:rsidRPr="00F95C69">
        <w:rPr>
          <w:rFonts w:ascii="Arial" w:eastAsiaTheme="majorEastAsia" w:hAnsi="Arial" w:cs="Arial"/>
        </w:rPr>
        <w:t xml:space="preserve">may use internet searches to perform </w:t>
      </w:r>
      <w:r w:rsidR="00F563EC" w:rsidRPr="00F95C69">
        <w:rPr>
          <w:rFonts w:ascii="Arial" w:eastAsiaTheme="majorEastAsia" w:hAnsi="Arial" w:cs="Arial"/>
        </w:rPr>
        <w:t>pre-employment</w:t>
      </w:r>
      <w:r w:rsidRPr="00F95C69">
        <w:rPr>
          <w:rFonts w:ascii="Arial" w:eastAsiaTheme="majorEastAsia" w:hAnsi="Arial" w:cs="Arial"/>
        </w:rPr>
        <w:t xml:space="preserve"> checks on candidates </w:t>
      </w:r>
      <w:proofErr w:type="gramStart"/>
      <w:r w:rsidRPr="00F95C69">
        <w:rPr>
          <w:rFonts w:ascii="Arial" w:eastAsiaTheme="majorEastAsia" w:hAnsi="Arial" w:cs="Arial"/>
        </w:rPr>
        <w:t>in the course of</w:t>
      </w:r>
      <w:proofErr w:type="gramEnd"/>
      <w:r w:rsidRPr="00F95C69">
        <w:rPr>
          <w:rFonts w:ascii="Arial" w:eastAsiaTheme="majorEastAsia" w:hAnsi="Arial" w:cs="Arial"/>
        </w:rPr>
        <w:t xml:space="preserve"> recruitment. This is after the shortlisting and interview stage </w:t>
      </w:r>
      <w:proofErr w:type="gramStart"/>
      <w:r w:rsidRPr="00F95C69">
        <w:rPr>
          <w:rFonts w:ascii="Arial" w:eastAsiaTheme="majorEastAsia" w:hAnsi="Arial" w:cs="Arial"/>
        </w:rPr>
        <w:t>in order to</w:t>
      </w:r>
      <w:proofErr w:type="gramEnd"/>
      <w:r w:rsidRPr="00F95C69">
        <w:rPr>
          <w:rFonts w:ascii="Arial" w:eastAsiaTheme="majorEastAsia" w:hAnsi="Arial" w:cs="Arial"/>
        </w:rPr>
        <w:t xml:space="preserve"> make a final decision on where to recruit, including criminal record information, references, </w:t>
      </w:r>
      <w:r w:rsidR="356BD8C9" w:rsidRPr="2BF7FDCB">
        <w:rPr>
          <w:rFonts w:ascii="Arial" w:eastAsiaTheme="majorEastAsia" w:hAnsi="Arial" w:cs="Arial"/>
        </w:rPr>
        <w:t>and</w:t>
      </w:r>
      <w:r w:rsidRPr="2BF7FDCB">
        <w:rPr>
          <w:rFonts w:ascii="Arial" w:eastAsiaTheme="majorEastAsia" w:hAnsi="Arial" w:cs="Arial"/>
        </w:rPr>
        <w:t xml:space="preserve"> </w:t>
      </w:r>
      <w:r w:rsidRPr="00F95C69">
        <w:rPr>
          <w:rFonts w:ascii="Arial" w:eastAsiaTheme="majorEastAsia" w:hAnsi="Arial" w:cs="Arial"/>
        </w:rPr>
        <w:t xml:space="preserve">information regarding qualifications. Where the </w:t>
      </w:r>
      <w:r w:rsidR="00DE4768">
        <w:rPr>
          <w:rFonts w:ascii="Arial" w:eastAsiaTheme="majorEastAsia" w:hAnsi="Arial" w:cs="Arial"/>
        </w:rPr>
        <w:t xml:space="preserve">Trust </w:t>
      </w:r>
      <w:r w:rsidRPr="00F95C69">
        <w:rPr>
          <w:rFonts w:ascii="Arial" w:eastAsiaTheme="majorEastAsia" w:hAnsi="Arial" w:cs="Arial"/>
        </w:rPr>
        <w:t>does this, it will act in accordance with its data protection and equal opportunities obligations.</w:t>
      </w:r>
      <w:r w:rsidRPr="00F95C69">
        <w:rPr>
          <w:rFonts w:ascii="Arial" w:hAnsi="Arial" w:cs="Arial"/>
        </w:rPr>
        <w:t> </w:t>
      </w:r>
    </w:p>
    <w:p w14:paraId="44184FF6" w14:textId="77777777" w:rsidR="003F7278" w:rsidRDefault="003F7278" w:rsidP="00A034A0">
      <w:pPr>
        <w:pStyle w:val="1bodycopy10pt"/>
        <w:spacing w:line="276" w:lineRule="auto"/>
        <w:jc w:val="both"/>
        <w:rPr>
          <w:rFonts w:ascii="Arial" w:hAnsi="Arial" w:cs="Arial"/>
        </w:rPr>
      </w:pPr>
      <w:r w:rsidRPr="00F95C69">
        <w:rPr>
          <w:rFonts w:ascii="Arial" w:eastAsiaTheme="majorEastAsia" w:hAnsi="Arial" w:cs="Arial"/>
        </w:rPr>
        <w:t>The following sections of the policy provide staff with common-sense guidelines and recommendations for using social media responsibly and safely. </w:t>
      </w:r>
      <w:r w:rsidRPr="00F95C69">
        <w:rPr>
          <w:rFonts w:ascii="Arial" w:hAnsi="Arial" w:cs="Arial"/>
        </w:rPr>
        <w:t> </w:t>
      </w:r>
    </w:p>
    <w:p w14:paraId="455C7A56" w14:textId="77777777" w:rsidR="001D1280" w:rsidRPr="00F95C69" w:rsidRDefault="001D1280" w:rsidP="00A034A0">
      <w:pPr>
        <w:pStyle w:val="1bodycopy10pt"/>
        <w:spacing w:line="276" w:lineRule="auto"/>
        <w:jc w:val="both"/>
        <w:rPr>
          <w:rFonts w:ascii="Arial" w:hAnsi="Arial" w:cs="Arial"/>
        </w:rPr>
      </w:pPr>
    </w:p>
    <w:p w14:paraId="73C07465" w14:textId="4C852CBB" w:rsidR="003F7278" w:rsidRPr="00F95C69" w:rsidRDefault="003F7278" w:rsidP="00853543">
      <w:pPr>
        <w:pStyle w:val="1bodycopy10pt"/>
        <w:numPr>
          <w:ilvl w:val="0"/>
          <w:numId w:val="11"/>
        </w:numPr>
        <w:spacing w:line="276" w:lineRule="auto"/>
        <w:jc w:val="both"/>
        <w:rPr>
          <w:rFonts w:ascii="Arial" w:hAnsi="Arial" w:cs="Arial"/>
        </w:rPr>
      </w:pPr>
      <w:r w:rsidRPr="00F95C69">
        <w:rPr>
          <w:rFonts w:ascii="Arial" w:eastAsiaTheme="majorEastAsia" w:hAnsi="Arial" w:cs="Arial"/>
          <w:b/>
          <w:bCs/>
        </w:rPr>
        <w:t>Responsible Use of Social Media</w:t>
      </w:r>
      <w:r w:rsidRPr="00F95C69">
        <w:rPr>
          <w:rFonts w:ascii="Arial" w:hAnsi="Arial" w:cs="Arial"/>
        </w:rPr>
        <w:t> </w:t>
      </w:r>
    </w:p>
    <w:p w14:paraId="393E3357" w14:textId="77777777"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u w:val="single"/>
        </w:rPr>
        <w:t>Photographs for use with social media:</w:t>
      </w:r>
      <w:r w:rsidRPr="00F95C69">
        <w:rPr>
          <w:rFonts w:ascii="Arial" w:hAnsi="Arial" w:cs="Arial"/>
        </w:rPr>
        <w:t> </w:t>
      </w:r>
    </w:p>
    <w:p w14:paraId="224452C5" w14:textId="474DE2E1" w:rsidR="003F7278" w:rsidRPr="00F95C69" w:rsidRDefault="003F7278" w:rsidP="00A034A0">
      <w:pPr>
        <w:pStyle w:val="1bodycopy10pt"/>
        <w:spacing w:line="276" w:lineRule="auto"/>
        <w:jc w:val="both"/>
        <w:rPr>
          <w:rFonts w:ascii="Arial" w:hAnsi="Arial" w:cs="Arial"/>
        </w:rPr>
      </w:pPr>
      <w:r w:rsidRPr="6F7A99D0">
        <w:rPr>
          <w:rFonts w:ascii="Arial" w:eastAsiaTheme="majorEastAsia" w:hAnsi="Arial" w:cs="Arial"/>
        </w:rPr>
        <w:t xml:space="preserve">Any photos for social media posts may only be taken using </w:t>
      </w:r>
      <w:r w:rsidR="00E612B7" w:rsidRPr="6F7A99D0">
        <w:rPr>
          <w:rFonts w:ascii="Arial" w:eastAsiaTheme="majorEastAsia" w:hAnsi="Arial" w:cs="Arial"/>
        </w:rPr>
        <w:t>Trust</w:t>
      </w:r>
      <w:r w:rsidRPr="6F7A99D0">
        <w:rPr>
          <w:rFonts w:ascii="Arial" w:eastAsiaTheme="majorEastAsia" w:hAnsi="Arial" w:cs="Arial"/>
        </w:rPr>
        <w:t xml:space="preserve"> cameras/devices or devices that have been approved in advance by </w:t>
      </w:r>
      <w:r w:rsidR="000E3FDB" w:rsidRPr="6F7A99D0">
        <w:rPr>
          <w:rFonts w:ascii="Arial" w:eastAsiaTheme="majorEastAsia" w:hAnsi="Arial" w:cs="Arial"/>
        </w:rPr>
        <w:t xml:space="preserve">the HR lead in the school or Trust. </w:t>
      </w:r>
      <w:r w:rsidRPr="6F7A99D0">
        <w:rPr>
          <w:rFonts w:ascii="Arial" w:eastAsiaTheme="majorEastAsia" w:hAnsi="Arial" w:cs="Arial"/>
        </w:rPr>
        <w:t xml:space="preserve"> Where any device is used that does not belong to the </w:t>
      </w:r>
      <w:r w:rsidR="00E612B7" w:rsidRPr="6F7A99D0">
        <w:rPr>
          <w:rFonts w:ascii="Arial" w:eastAsiaTheme="majorEastAsia" w:hAnsi="Arial" w:cs="Arial"/>
        </w:rPr>
        <w:t>Trust</w:t>
      </w:r>
      <w:r w:rsidRPr="6F7A99D0">
        <w:rPr>
          <w:rFonts w:ascii="Arial" w:eastAsiaTheme="majorEastAsia" w:hAnsi="Arial" w:cs="Arial"/>
        </w:rPr>
        <w:t xml:space="preserve">, all photos must be deleted immediately from the device, once the photos have been uploaded to a device belonging to the </w:t>
      </w:r>
      <w:r w:rsidR="00E612B7" w:rsidRPr="6F7A99D0">
        <w:rPr>
          <w:rFonts w:ascii="Arial" w:eastAsiaTheme="majorEastAsia" w:hAnsi="Arial" w:cs="Arial"/>
        </w:rPr>
        <w:t>Trust</w:t>
      </w:r>
      <w:r w:rsidRPr="6F7A99D0">
        <w:rPr>
          <w:rFonts w:ascii="Arial" w:eastAsiaTheme="majorEastAsia" w:hAnsi="Arial" w:cs="Arial"/>
        </w:rPr>
        <w:t>.</w:t>
      </w:r>
      <w:r w:rsidRPr="6F7A99D0">
        <w:rPr>
          <w:rFonts w:ascii="Arial" w:hAnsi="Arial" w:cs="Arial"/>
        </w:rPr>
        <w:t> </w:t>
      </w:r>
    </w:p>
    <w:p w14:paraId="322811F4" w14:textId="35A529CA"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u w:val="single"/>
        </w:rPr>
        <w:t>Staff protocol for use of social media: </w:t>
      </w:r>
      <w:r w:rsidRPr="00F95C69">
        <w:rPr>
          <w:rFonts w:ascii="Arial" w:hAnsi="Arial" w:cs="Arial"/>
        </w:rPr>
        <w:t> </w:t>
      </w:r>
      <w:hyperlink w:anchor="_Appendix_A:_" w:history="1">
        <w:r w:rsidR="004540D1" w:rsidRPr="008C167B">
          <w:rPr>
            <w:rStyle w:val="Hyperlink"/>
            <w:rFonts w:ascii="Arial" w:hAnsi="Arial" w:cs="Arial"/>
          </w:rPr>
          <w:t>(See Appendix A)</w:t>
        </w:r>
      </w:hyperlink>
    </w:p>
    <w:p w14:paraId="72718EA2" w14:textId="033B1797" w:rsidR="003F7278" w:rsidRPr="00F95C69" w:rsidRDefault="00ED549D" w:rsidP="00A034A0">
      <w:pPr>
        <w:pStyle w:val="Heading1"/>
        <w:spacing w:line="276" w:lineRule="auto"/>
        <w:jc w:val="both"/>
        <w:rPr>
          <w:rFonts w:ascii="Arial" w:hAnsi="Arial" w:cs="Arial"/>
          <w:sz w:val="22"/>
          <w:szCs w:val="22"/>
        </w:rPr>
      </w:pPr>
      <w:bookmarkStart w:id="25" w:name="_Toc208409929"/>
      <w:bookmarkStart w:id="26" w:name="_Toc208576136"/>
      <w:r w:rsidRPr="00F95C69">
        <w:rPr>
          <w:rFonts w:ascii="Arial" w:hAnsi="Arial" w:cs="Arial"/>
          <w:sz w:val="22"/>
          <w:szCs w:val="22"/>
        </w:rPr>
        <w:t>12.</w:t>
      </w:r>
      <w:r w:rsidR="004A5F1F" w:rsidRPr="00F95C69">
        <w:rPr>
          <w:rFonts w:ascii="Arial" w:hAnsi="Arial" w:cs="Arial"/>
          <w:sz w:val="22"/>
          <w:szCs w:val="22"/>
        </w:rPr>
        <w:t xml:space="preserve"> </w:t>
      </w:r>
      <w:r w:rsidR="003F7278" w:rsidRPr="00F95C69">
        <w:rPr>
          <w:rFonts w:ascii="Arial" w:hAnsi="Arial" w:cs="Arial"/>
          <w:sz w:val="22"/>
          <w:szCs w:val="22"/>
        </w:rPr>
        <w:t xml:space="preserve">Protecting our </w:t>
      </w:r>
      <w:r w:rsidR="003F6777">
        <w:rPr>
          <w:rFonts w:ascii="Arial" w:hAnsi="Arial" w:cs="Arial"/>
          <w:sz w:val="22"/>
          <w:szCs w:val="22"/>
        </w:rPr>
        <w:t>B</w:t>
      </w:r>
      <w:r w:rsidR="003F7278" w:rsidRPr="00F95C69">
        <w:rPr>
          <w:rFonts w:ascii="Arial" w:hAnsi="Arial" w:cs="Arial"/>
          <w:sz w:val="22"/>
          <w:szCs w:val="22"/>
        </w:rPr>
        <w:t xml:space="preserve">usiness </w:t>
      </w:r>
      <w:r w:rsidR="003F6777">
        <w:rPr>
          <w:rFonts w:ascii="Arial" w:hAnsi="Arial" w:cs="Arial"/>
          <w:sz w:val="22"/>
          <w:szCs w:val="22"/>
        </w:rPr>
        <w:t>R</w:t>
      </w:r>
      <w:r w:rsidR="003F7278" w:rsidRPr="00F95C69">
        <w:rPr>
          <w:rFonts w:ascii="Arial" w:hAnsi="Arial" w:cs="Arial"/>
          <w:sz w:val="22"/>
          <w:szCs w:val="22"/>
        </w:rPr>
        <w:t>eputation:</w:t>
      </w:r>
      <w:bookmarkEnd w:id="25"/>
      <w:bookmarkEnd w:id="26"/>
      <w:r w:rsidR="003F7278" w:rsidRPr="00F95C69">
        <w:rPr>
          <w:rFonts w:ascii="Arial" w:hAnsi="Arial" w:cs="Arial"/>
          <w:sz w:val="22"/>
          <w:szCs w:val="22"/>
        </w:rPr>
        <w:t> </w:t>
      </w:r>
    </w:p>
    <w:p w14:paraId="0979CB99" w14:textId="77777777"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Staff must not post disparaging or defamatory statements about:</w:t>
      </w:r>
      <w:r w:rsidRPr="00F95C69">
        <w:rPr>
          <w:rFonts w:ascii="Arial" w:hAnsi="Arial" w:cs="Arial"/>
        </w:rPr>
        <w:t> </w:t>
      </w:r>
    </w:p>
    <w:p w14:paraId="2084720B" w14:textId="589498A2" w:rsidR="003F7278" w:rsidRPr="00F95C69" w:rsidRDefault="003F7278" w:rsidP="00853543">
      <w:pPr>
        <w:pStyle w:val="1bodycopy10pt"/>
        <w:numPr>
          <w:ilvl w:val="0"/>
          <w:numId w:val="10"/>
        </w:numPr>
        <w:spacing w:after="0" w:line="276" w:lineRule="auto"/>
        <w:jc w:val="both"/>
        <w:rPr>
          <w:rFonts w:ascii="Arial" w:hAnsi="Arial" w:cs="Arial"/>
        </w:rPr>
      </w:pPr>
      <w:r w:rsidRPr="00F95C69">
        <w:rPr>
          <w:rFonts w:ascii="Arial" w:eastAsiaTheme="majorEastAsia" w:hAnsi="Arial" w:cs="Arial"/>
        </w:rPr>
        <w:t xml:space="preserve">The </w:t>
      </w:r>
      <w:r w:rsidR="00E612B7">
        <w:rPr>
          <w:rFonts w:ascii="Arial" w:eastAsiaTheme="majorEastAsia" w:hAnsi="Arial" w:cs="Arial"/>
        </w:rPr>
        <w:t>Trust</w:t>
      </w:r>
      <w:r w:rsidRPr="00F95C69">
        <w:rPr>
          <w:rFonts w:ascii="Arial" w:hAnsi="Arial" w:cs="Arial"/>
        </w:rPr>
        <w:t> </w:t>
      </w:r>
    </w:p>
    <w:p w14:paraId="1417D216" w14:textId="77777777" w:rsidR="003F7278" w:rsidRPr="00F95C69" w:rsidRDefault="003F7278" w:rsidP="00853543">
      <w:pPr>
        <w:pStyle w:val="1bodycopy10pt"/>
        <w:numPr>
          <w:ilvl w:val="0"/>
          <w:numId w:val="10"/>
        </w:numPr>
        <w:spacing w:after="0" w:line="276" w:lineRule="auto"/>
        <w:jc w:val="both"/>
        <w:rPr>
          <w:rFonts w:ascii="Arial" w:hAnsi="Arial" w:cs="Arial"/>
        </w:rPr>
      </w:pPr>
      <w:r w:rsidRPr="00F95C69">
        <w:rPr>
          <w:rFonts w:ascii="Arial" w:eastAsiaTheme="majorEastAsia" w:hAnsi="Arial" w:cs="Arial"/>
        </w:rPr>
        <w:t>Current, past or prospective Staff as defined in this policy</w:t>
      </w:r>
      <w:r w:rsidRPr="00F95C69">
        <w:rPr>
          <w:rFonts w:ascii="Arial" w:hAnsi="Arial" w:cs="Arial"/>
        </w:rPr>
        <w:t> </w:t>
      </w:r>
    </w:p>
    <w:p w14:paraId="70E35168" w14:textId="77777777" w:rsidR="003F7278" w:rsidRPr="00F95C69" w:rsidRDefault="003F7278" w:rsidP="00853543">
      <w:pPr>
        <w:pStyle w:val="1bodycopy10pt"/>
        <w:numPr>
          <w:ilvl w:val="0"/>
          <w:numId w:val="10"/>
        </w:numPr>
        <w:spacing w:after="0" w:line="276" w:lineRule="auto"/>
        <w:jc w:val="both"/>
        <w:rPr>
          <w:rFonts w:ascii="Arial" w:hAnsi="Arial" w:cs="Arial"/>
        </w:rPr>
      </w:pPr>
      <w:r w:rsidRPr="00F95C69">
        <w:rPr>
          <w:rFonts w:ascii="Arial" w:eastAsiaTheme="majorEastAsia" w:hAnsi="Arial" w:cs="Arial"/>
        </w:rPr>
        <w:t>Current, past or prospective pupils</w:t>
      </w:r>
      <w:r w:rsidRPr="00F95C69">
        <w:rPr>
          <w:rFonts w:ascii="Arial" w:hAnsi="Arial" w:cs="Arial"/>
        </w:rPr>
        <w:t> </w:t>
      </w:r>
    </w:p>
    <w:p w14:paraId="5BB7048E" w14:textId="77777777" w:rsidR="003F7278" w:rsidRPr="00F95C69" w:rsidRDefault="003F7278" w:rsidP="00853543">
      <w:pPr>
        <w:pStyle w:val="1bodycopy10pt"/>
        <w:numPr>
          <w:ilvl w:val="0"/>
          <w:numId w:val="10"/>
        </w:numPr>
        <w:spacing w:after="0" w:line="276" w:lineRule="auto"/>
        <w:jc w:val="both"/>
        <w:rPr>
          <w:rFonts w:ascii="Arial" w:hAnsi="Arial" w:cs="Arial"/>
        </w:rPr>
      </w:pPr>
      <w:r w:rsidRPr="00F95C69">
        <w:rPr>
          <w:rFonts w:ascii="Arial" w:eastAsiaTheme="majorEastAsia" w:hAnsi="Arial" w:cs="Arial"/>
        </w:rPr>
        <w:t>Parents, carers or families of (iii)</w:t>
      </w:r>
      <w:r w:rsidRPr="00F95C69">
        <w:rPr>
          <w:rFonts w:ascii="Arial" w:hAnsi="Arial" w:cs="Arial"/>
        </w:rPr>
        <w:t> </w:t>
      </w:r>
    </w:p>
    <w:p w14:paraId="1736AC81" w14:textId="57B06893" w:rsidR="003F7278" w:rsidRPr="00F95C69" w:rsidRDefault="003F7278" w:rsidP="00853543">
      <w:pPr>
        <w:pStyle w:val="1bodycopy10pt"/>
        <w:numPr>
          <w:ilvl w:val="0"/>
          <w:numId w:val="10"/>
        </w:numPr>
        <w:spacing w:after="0" w:line="276" w:lineRule="auto"/>
        <w:jc w:val="both"/>
        <w:rPr>
          <w:rFonts w:ascii="Arial" w:hAnsi="Arial" w:cs="Arial"/>
        </w:rPr>
      </w:pPr>
      <w:r w:rsidRPr="00F95C69">
        <w:rPr>
          <w:rFonts w:ascii="Arial" w:eastAsiaTheme="majorEastAsia" w:hAnsi="Arial" w:cs="Arial"/>
        </w:rPr>
        <w:t xml:space="preserve">The </w:t>
      </w:r>
      <w:r w:rsidR="00E612B7">
        <w:rPr>
          <w:rFonts w:ascii="Arial" w:eastAsiaTheme="majorEastAsia" w:hAnsi="Arial" w:cs="Arial"/>
        </w:rPr>
        <w:t>Trust</w:t>
      </w:r>
      <w:r w:rsidRPr="00F95C69">
        <w:rPr>
          <w:rFonts w:ascii="Arial" w:eastAsiaTheme="majorEastAsia" w:hAnsi="Arial" w:cs="Arial"/>
        </w:rPr>
        <w:t>’s suppliers and services providers and</w:t>
      </w:r>
      <w:r w:rsidRPr="00F95C69">
        <w:rPr>
          <w:rFonts w:ascii="Arial" w:hAnsi="Arial" w:cs="Arial"/>
        </w:rPr>
        <w:t> </w:t>
      </w:r>
    </w:p>
    <w:p w14:paraId="2784A070" w14:textId="279D1444" w:rsidR="003F7278" w:rsidRPr="00F95C69" w:rsidRDefault="003F7278" w:rsidP="00853543">
      <w:pPr>
        <w:pStyle w:val="1bodycopy10pt"/>
        <w:numPr>
          <w:ilvl w:val="0"/>
          <w:numId w:val="10"/>
        </w:numPr>
        <w:spacing w:after="0" w:line="276" w:lineRule="auto"/>
        <w:jc w:val="both"/>
        <w:rPr>
          <w:rFonts w:ascii="Arial" w:hAnsi="Arial" w:cs="Arial"/>
        </w:rPr>
      </w:pPr>
      <w:r w:rsidRPr="00F95C69">
        <w:rPr>
          <w:rFonts w:ascii="Arial" w:eastAsiaTheme="majorEastAsia" w:hAnsi="Arial" w:cs="Arial"/>
        </w:rPr>
        <w:t>Other affiliates and stakeholders</w:t>
      </w:r>
      <w:r w:rsidRPr="00F95C69">
        <w:rPr>
          <w:rFonts w:ascii="Arial" w:hAnsi="Arial" w:cs="Arial"/>
        </w:rPr>
        <w:t> </w:t>
      </w:r>
    </w:p>
    <w:p w14:paraId="260BBEC8" w14:textId="1F248CA7" w:rsidR="003F7278" w:rsidRDefault="003F7278" w:rsidP="00853543">
      <w:pPr>
        <w:pStyle w:val="1bodycopy10pt"/>
        <w:numPr>
          <w:ilvl w:val="0"/>
          <w:numId w:val="10"/>
        </w:numPr>
        <w:spacing w:after="0" w:line="276" w:lineRule="auto"/>
        <w:jc w:val="both"/>
        <w:rPr>
          <w:rFonts w:ascii="Arial" w:hAnsi="Arial" w:cs="Arial"/>
        </w:rPr>
      </w:pPr>
      <w:r w:rsidRPr="00F95C69">
        <w:rPr>
          <w:rFonts w:ascii="Arial" w:eastAsiaTheme="majorEastAsia" w:hAnsi="Arial" w:cs="Arial"/>
        </w:rPr>
        <w:t>Current, past or prospective governors</w:t>
      </w:r>
      <w:r w:rsidRPr="00F95C69">
        <w:rPr>
          <w:rFonts w:ascii="Arial" w:hAnsi="Arial" w:cs="Arial"/>
        </w:rPr>
        <w:t> </w:t>
      </w:r>
      <w:r w:rsidR="32813705" w:rsidRPr="2BF7FDCB">
        <w:rPr>
          <w:rFonts w:ascii="Arial" w:hAnsi="Arial" w:cs="Arial"/>
        </w:rPr>
        <w:t>and trustees.</w:t>
      </w:r>
    </w:p>
    <w:p w14:paraId="008C93F9" w14:textId="77777777" w:rsidR="003F6777" w:rsidRPr="00F95C69" w:rsidRDefault="003F6777" w:rsidP="0094543F">
      <w:pPr>
        <w:pStyle w:val="1bodycopy10pt"/>
        <w:spacing w:after="0" w:line="276" w:lineRule="auto"/>
        <w:ind w:left="1080"/>
        <w:jc w:val="both"/>
        <w:rPr>
          <w:rFonts w:ascii="Arial" w:hAnsi="Arial" w:cs="Arial"/>
        </w:rPr>
      </w:pPr>
    </w:p>
    <w:p w14:paraId="2BA2CD2F" w14:textId="485969CC"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Staff should also avoid social media communications that might be misconstrued in a way that could damage the </w:t>
      </w:r>
      <w:r w:rsidR="00E612B7">
        <w:rPr>
          <w:rFonts w:ascii="Arial" w:eastAsiaTheme="majorEastAsia" w:hAnsi="Arial" w:cs="Arial"/>
        </w:rPr>
        <w:t>Trust</w:t>
      </w:r>
      <w:r w:rsidRPr="00F95C69">
        <w:rPr>
          <w:rFonts w:ascii="Arial" w:eastAsiaTheme="majorEastAsia" w:hAnsi="Arial" w:cs="Arial"/>
        </w:rPr>
        <w:t>’s reputation, even indirectly.</w:t>
      </w:r>
      <w:r w:rsidRPr="00F95C69">
        <w:rPr>
          <w:rFonts w:ascii="Arial" w:hAnsi="Arial" w:cs="Arial"/>
        </w:rPr>
        <w:t> </w:t>
      </w:r>
    </w:p>
    <w:p w14:paraId="1FA64557" w14:textId="1304B24A"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If Staff are using social </w:t>
      </w:r>
      <w:proofErr w:type="gramStart"/>
      <w:r w:rsidRPr="00F95C69">
        <w:rPr>
          <w:rFonts w:ascii="Arial" w:eastAsiaTheme="majorEastAsia" w:hAnsi="Arial" w:cs="Arial"/>
        </w:rPr>
        <w:t>media</w:t>
      </w:r>
      <w:proofErr w:type="gramEnd"/>
      <w:r w:rsidRPr="00F95C69">
        <w:rPr>
          <w:rFonts w:ascii="Arial" w:eastAsiaTheme="majorEastAsia" w:hAnsi="Arial" w:cs="Arial"/>
        </w:rPr>
        <w:t xml:space="preserve"> they should make it clear in any social media postings that they are speaking on their own behalf. Staff should write in the first person and use a personal rather than </w:t>
      </w:r>
      <w:r w:rsidR="00E612B7">
        <w:rPr>
          <w:rFonts w:ascii="Arial" w:eastAsiaTheme="majorEastAsia" w:hAnsi="Arial" w:cs="Arial"/>
        </w:rPr>
        <w:t>Trust</w:t>
      </w:r>
      <w:r w:rsidRPr="00F95C69">
        <w:rPr>
          <w:rFonts w:ascii="Arial" w:eastAsiaTheme="majorEastAsia" w:hAnsi="Arial" w:cs="Arial"/>
        </w:rPr>
        <w:t xml:space="preserve"> e-mail address when communicating via social media.</w:t>
      </w:r>
      <w:r w:rsidRPr="00F95C69">
        <w:rPr>
          <w:rFonts w:ascii="Arial" w:hAnsi="Arial" w:cs="Arial"/>
        </w:rPr>
        <w:t> </w:t>
      </w:r>
    </w:p>
    <w:p w14:paraId="48BED619" w14:textId="30478E69"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Staff are personally responsible for what they communicate in social media. Staff should be mindful that what they publish might be available to be read by the masses (including the </w:t>
      </w:r>
      <w:r w:rsidR="00E612B7">
        <w:rPr>
          <w:rFonts w:ascii="Arial" w:eastAsiaTheme="majorEastAsia" w:hAnsi="Arial" w:cs="Arial"/>
        </w:rPr>
        <w:t>Trust</w:t>
      </w:r>
      <w:r w:rsidRPr="00F95C69">
        <w:rPr>
          <w:rFonts w:ascii="Arial" w:eastAsiaTheme="majorEastAsia" w:hAnsi="Arial" w:cs="Arial"/>
        </w:rPr>
        <w:t xml:space="preserve"> itself, future employers and social acquaintances) for a long time. Staff should keep this in mind before they post content.</w:t>
      </w:r>
      <w:r w:rsidRPr="00F95C69">
        <w:rPr>
          <w:rFonts w:ascii="Arial" w:hAnsi="Arial" w:cs="Arial"/>
        </w:rPr>
        <w:t> </w:t>
      </w:r>
    </w:p>
    <w:p w14:paraId="5C285F76" w14:textId="7322F51B"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If Staff disclose directly or indirectly their affiliation to the </w:t>
      </w:r>
      <w:r w:rsidR="00E612B7">
        <w:rPr>
          <w:rFonts w:ascii="Arial" w:eastAsiaTheme="majorEastAsia" w:hAnsi="Arial" w:cs="Arial"/>
        </w:rPr>
        <w:t>Trust</w:t>
      </w:r>
      <w:r w:rsidRPr="00F95C69">
        <w:rPr>
          <w:rFonts w:ascii="Arial" w:eastAsiaTheme="majorEastAsia" w:hAnsi="Arial" w:cs="Arial"/>
        </w:rPr>
        <w:t xml:space="preserve"> as a member of Staff whether past, current or prospective, they must also state that their views do not represent those of the </w:t>
      </w:r>
      <w:r w:rsidR="00E612B7">
        <w:rPr>
          <w:rFonts w:ascii="Arial" w:eastAsiaTheme="majorEastAsia" w:hAnsi="Arial" w:cs="Arial"/>
        </w:rPr>
        <w:t>Trust</w:t>
      </w:r>
      <w:r w:rsidRPr="00F95C69">
        <w:rPr>
          <w:rFonts w:ascii="Arial" w:eastAsiaTheme="majorEastAsia" w:hAnsi="Arial" w:cs="Arial"/>
        </w:rPr>
        <w:t>.  </w:t>
      </w:r>
      <w:r w:rsidRPr="00F95C69">
        <w:rPr>
          <w:rFonts w:ascii="Arial" w:hAnsi="Arial" w:cs="Arial"/>
        </w:rPr>
        <w:t> </w:t>
      </w:r>
    </w:p>
    <w:p w14:paraId="13E31EAB" w14:textId="77777777"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lastRenderedPageBreak/>
        <w:t>Staff must ensure that their profile and any content posted are consistent with the professional image they are required to present to colleagues, pupils and parents. </w:t>
      </w:r>
      <w:r w:rsidRPr="00F95C69">
        <w:rPr>
          <w:rFonts w:ascii="Arial" w:hAnsi="Arial" w:cs="Arial"/>
        </w:rPr>
        <w:t> </w:t>
      </w:r>
    </w:p>
    <w:p w14:paraId="0B1C2FB6" w14:textId="446D7518"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Staff must avoid posting comments about confidential or sensitive </w:t>
      </w:r>
      <w:r w:rsidR="00E612B7">
        <w:rPr>
          <w:rFonts w:ascii="Arial" w:eastAsiaTheme="majorEastAsia" w:hAnsi="Arial" w:cs="Arial"/>
        </w:rPr>
        <w:t>Trust</w:t>
      </w:r>
      <w:r w:rsidRPr="00F95C69">
        <w:rPr>
          <w:rFonts w:ascii="Arial" w:eastAsiaTheme="majorEastAsia" w:hAnsi="Arial" w:cs="Arial"/>
        </w:rPr>
        <w:t xml:space="preserve"> related topics.  Even if Staff make it clear that their views on such topics do not represent those of the </w:t>
      </w:r>
      <w:r w:rsidR="00E612B7">
        <w:rPr>
          <w:rFonts w:ascii="Arial" w:eastAsiaTheme="majorEastAsia" w:hAnsi="Arial" w:cs="Arial"/>
        </w:rPr>
        <w:t>Trust</w:t>
      </w:r>
      <w:r w:rsidRPr="00F95C69">
        <w:rPr>
          <w:rFonts w:ascii="Arial" w:eastAsiaTheme="majorEastAsia" w:hAnsi="Arial" w:cs="Arial"/>
        </w:rPr>
        <w:t xml:space="preserve">, such comments could still damage the </w:t>
      </w:r>
      <w:r w:rsidR="00E612B7">
        <w:rPr>
          <w:rFonts w:ascii="Arial" w:eastAsiaTheme="majorEastAsia" w:hAnsi="Arial" w:cs="Arial"/>
        </w:rPr>
        <w:t>Trust</w:t>
      </w:r>
      <w:r w:rsidRPr="00F95C69">
        <w:rPr>
          <w:rFonts w:ascii="Arial" w:eastAsiaTheme="majorEastAsia" w:hAnsi="Arial" w:cs="Arial"/>
        </w:rPr>
        <w:t>’s reputation and incur potential liability.</w:t>
      </w:r>
      <w:r w:rsidRPr="00F95C69">
        <w:rPr>
          <w:rFonts w:ascii="Arial" w:hAnsi="Arial" w:cs="Arial"/>
        </w:rPr>
        <w:t> </w:t>
      </w:r>
    </w:p>
    <w:p w14:paraId="535F0553" w14:textId="77777777"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If a member of Staff is uncertain or concerned about the appropriateness of any statement or posting, they should refrain from making the communication until they have discussed it with his/her Line Manager or Head of Department.</w:t>
      </w:r>
      <w:r w:rsidRPr="00F95C69">
        <w:rPr>
          <w:rFonts w:ascii="Arial" w:hAnsi="Arial" w:cs="Arial"/>
        </w:rPr>
        <w:t> </w:t>
      </w:r>
    </w:p>
    <w:p w14:paraId="7F5C216F" w14:textId="20B74AA1"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If a member of Staff sees content on social media that disparages or reflects poorly on the </w:t>
      </w:r>
      <w:r w:rsidR="00E612B7">
        <w:rPr>
          <w:rFonts w:ascii="Arial" w:eastAsiaTheme="majorEastAsia" w:hAnsi="Arial" w:cs="Arial"/>
        </w:rPr>
        <w:t>Trust</w:t>
      </w:r>
      <w:r w:rsidRPr="00F95C69">
        <w:rPr>
          <w:rFonts w:ascii="Arial" w:eastAsiaTheme="majorEastAsia" w:hAnsi="Arial" w:cs="Arial"/>
        </w:rPr>
        <w:t xml:space="preserve"> including its Staff, pupils, parents, service providers, stakeholders</w:t>
      </w:r>
      <w:r w:rsidR="2B2EB5BB" w:rsidRPr="2BF7FDCB">
        <w:rPr>
          <w:rFonts w:ascii="Arial" w:eastAsiaTheme="majorEastAsia" w:hAnsi="Arial" w:cs="Arial"/>
        </w:rPr>
        <w:t>, trustees</w:t>
      </w:r>
      <w:r w:rsidRPr="00F95C69">
        <w:rPr>
          <w:rFonts w:ascii="Arial" w:eastAsiaTheme="majorEastAsia" w:hAnsi="Arial" w:cs="Arial"/>
        </w:rPr>
        <w:t xml:space="preserve"> or governors, they are required to report this in the first instance to the Headteacher </w:t>
      </w:r>
      <w:r w:rsidR="00950F8D">
        <w:rPr>
          <w:rFonts w:ascii="Arial" w:eastAsiaTheme="majorEastAsia" w:hAnsi="Arial" w:cs="Arial"/>
        </w:rPr>
        <w:t xml:space="preserve">or CEO </w:t>
      </w:r>
      <w:r w:rsidRPr="00F95C69">
        <w:rPr>
          <w:rFonts w:ascii="Arial" w:eastAsiaTheme="majorEastAsia" w:hAnsi="Arial" w:cs="Arial"/>
        </w:rPr>
        <w:t xml:space="preserve">without unreasonable delay. All staff are responsible for protecting the </w:t>
      </w:r>
      <w:r w:rsidR="00E612B7">
        <w:rPr>
          <w:rFonts w:ascii="Arial" w:eastAsiaTheme="majorEastAsia" w:hAnsi="Arial" w:cs="Arial"/>
        </w:rPr>
        <w:t>Trust</w:t>
      </w:r>
      <w:r w:rsidRPr="00F95C69">
        <w:rPr>
          <w:rFonts w:ascii="Arial" w:eastAsiaTheme="majorEastAsia" w:hAnsi="Arial" w:cs="Arial"/>
        </w:rPr>
        <w:t>’s reputation. </w:t>
      </w:r>
      <w:r w:rsidRPr="00F95C69">
        <w:rPr>
          <w:rFonts w:ascii="Arial" w:hAnsi="Arial" w:cs="Arial"/>
        </w:rPr>
        <w:t> </w:t>
      </w:r>
    </w:p>
    <w:p w14:paraId="0C7B88D4" w14:textId="367A9828"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u w:val="single"/>
        </w:rPr>
        <w:t>Respecting intellectual property and confidential information:</w:t>
      </w:r>
      <w:r w:rsidRPr="00F95C69">
        <w:rPr>
          <w:rFonts w:ascii="Arial" w:hAnsi="Arial" w:cs="Arial"/>
        </w:rPr>
        <w:t> </w:t>
      </w:r>
    </w:p>
    <w:p w14:paraId="7A3CD6E6" w14:textId="0168CE52"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Staff should not do anything to jeopardise </w:t>
      </w:r>
      <w:r w:rsidR="00E612B7">
        <w:rPr>
          <w:rFonts w:ascii="Arial" w:eastAsiaTheme="majorEastAsia" w:hAnsi="Arial" w:cs="Arial"/>
        </w:rPr>
        <w:t>Trust</w:t>
      </w:r>
      <w:r w:rsidRPr="00F95C69">
        <w:rPr>
          <w:rFonts w:ascii="Arial" w:eastAsiaTheme="majorEastAsia" w:hAnsi="Arial" w:cs="Arial"/>
        </w:rPr>
        <w:t xml:space="preserve"> confidential information and intellectual property </w:t>
      </w:r>
      <w:proofErr w:type="gramStart"/>
      <w:r w:rsidRPr="00F95C69">
        <w:rPr>
          <w:rFonts w:ascii="Arial" w:eastAsiaTheme="majorEastAsia" w:hAnsi="Arial" w:cs="Arial"/>
        </w:rPr>
        <w:t>through the use of</w:t>
      </w:r>
      <w:proofErr w:type="gramEnd"/>
      <w:r w:rsidRPr="00F95C69">
        <w:rPr>
          <w:rFonts w:ascii="Arial" w:eastAsiaTheme="majorEastAsia" w:hAnsi="Arial" w:cs="Arial"/>
        </w:rPr>
        <w:t xml:space="preserve"> social media.</w:t>
      </w:r>
      <w:r w:rsidRPr="00F95C69">
        <w:rPr>
          <w:rFonts w:ascii="Arial" w:hAnsi="Arial" w:cs="Arial"/>
        </w:rPr>
        <w:t> </w:t>
      </w:r>
    </w:p>
    <w:p w14:paraId="0B0D2401" w14:textId="5E85DFB9"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In addition, Staff should avoid misappropriating or infringing the intellectual property of other </w:t>
      </w:r>
      <w:r w:rsidR="00E612B7">
        <w:rPr>
          <w:rFonts w:ascii="Arial" w:eastAsiaTheme="majorEastAsia" w:hAnsi="Arial" w:cs="Arial"/>
        </w:rPr>
        <w:t>Trust</w:t>
      </w:r>
      <w:r w:rsidRPr="00F95C69">
        <w:rPr>
          <w:rFonts w:ascii="Arial" w:eastAsiaTheme="majorEastAsia" w:hAnsi="Arial" w:cs="Arial"/>
        </w:rPr>
        <w:t xml:space="preserve">’s, organisations, companies and individuals, which can create liability for the </w:t>
      </w:r>
      <w:r w:rsidR="00E612B7">
        <w:rPr>
          <w:rFonts w:ascii="Arial" w:eastAsiaTheme="majorEastAsia" w:hAnsi="Arial" w:cs="Arial"/>
        </w:rPr>
        <w:t>Trust</w:t>
      </w:r>
      <w:r w:rsidRPr="00F95C69">
        <w:rPr>
          <w:rFonts w:ascii="Arial" w:eastAsiaTheme="majorEastAsia" w:hAnsi="Arial" w:cs="Arial"/>
        </w:rPr>
        <w:t xml:space="preserve"> as well as the individual author.</w:t>
      </w:r>
      <w:r w:rsidRPr="00F95C69">
        <w:rPr>
          <w:rFonts w:ascii="Arial" w:hAnsi="Arial" w:cs="Arial"/>
        </w:rPr>
        <w:t> </w:t>
      </w:r>
    </w:p>
    <w:p w14:paraId="122AE3F4" w14:textId="4A8DEBBE"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Staff must not use the </w:t>
      </w:r>
      <w:r w:rsidR="00E612B7">
        <w:rPr>
          <w:rFonts w:ascii="Arial" w:eastAsiaTheme="majorEastAsia" w:hAnsi="Arial" w:cs="Arial"/>
        </w:rPr>
        <w:t>Trust</w:t>
      </w:r>
      <w:r w:rsidRPr="00F95C69">
        <w:rPr>
          <w:rFonts w:ascii="Arial" w:eastAsiaTheme="majorEastAsia" w:hAnsi="Arial" w:cs="Arial"/>
        </w:rPr>
        <w:t>’s logos, brand names, slogans or other trademarks, or post any of our confidential or proprietary information without express prior written permission from the Headteacher</w:t>
      </w:r>
      <w:r w:rsidR="008F1EBE">
        <w:rPr>
          <w:rFonts w:ascii="Arial" w:eastAsiaTheme="majorEastAsia" w:hAnsi="Arial" w:cs="Arial"/>
        </w:rPr>
        <w:t xml:space="preserve"> or CEO</w:t>
      </w:r>
      <w:r w:rsidRPr="00F95C69">
        <w:rPr>
          <w:rFonts w:ascii="Arial" w:eastAsiaTheme="majorEastAsia" w:hAnsi="Arial" w:cs="Arial"/>
        </w:rPr>
        <w:t>.</w:t>
      </w:r>
      <w:r w:rsidRPr="00F95C69">
        <w:rPr>
          <w:rFonts w:ascii="Arial" w:hAnsi="Arial" w:cs="Arial"/>
        </w:rPr>
        <w:t> </w:t>
      </w:r>
    </w:p>
    <w:p w14:paraId="1277B3DA" w14:textId="1E5C7EAB"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To protect yourself and the </w:t>
      </w:r>
      <w:r w:rsidR="00E612B7">
        <w:rPr>
          <w:rFonts w:ascii="Arial" w:eastAsiaTheme="majorEastAsia" w:hAnsi="Arial" w:cs="Arial"/>
        </w:rPr>
        <w:t>Trust</w:t>
      </w:r>
      <w:r w:rsidRPr="00F95C69">
        <w:rPr>
          <w:rFonts w:ascii="Arial" w:eastAsiaTheme="majorEastAsia" w:hAnsi="Arial" w:cs="Arial"/>
        </w:rPr>
        <w:t xml:space="preserve"> against liability for copyright infringement, the Staff member should, where appropriate, reference sources of </w:t>
      </w:r>
      <w:proofErr w:type="gramStart"/>
      <w:r w:rsidRPr="00F95C69">
        <w:rPr>
          <w:rFonts w:ascii="Arial" w:eastAsiaTheme="majorEastAsia" w:hAnsi="Arial" w:cs="Arial"/>
        </w:rPr>
        <w:t>particular information</w:t>
      </w:r>
      <w:proofErr w:type="gramEnd"/>
      <w:r w:rsidRPr="00F95C69">
        <w:rPr>
          <w:rFonts w:ascii="Arial" w:eastAsiaTheme="majorEastAsia" w:hAnsi="Arial" w:cs="Arial"/>
        </w:rPr>
        <w:t xml:space="preserve"> you post or upload and cite them accurately. If you have any questions about whether a particular post or upload might violate anyone's copyright or trademark, ask the Headteacher in the first instance before making the communication.</w:t>
      </w:r>
      <w:r w:rsidRPr="00F95C69">
        <w:rPr>
          <w:rFonts w:ascii="Arial" w:hAnsi="Arial" w:cs="Arial"/>
        </w:rPr>
        <w:t> </w:t>
      </w:r>
    </w:p>
    <w:p w14:paraId="153B6C1E" w14:textId="77777777"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u w:val="single"/>
        </w:rPr>
        <w:t>Respecting colleagues, pupils, parents, clients, service providers and stakeholders:</w:t>
      </w:r>
      <w:r w:rsidRPr="00F95C69">
        <w:rPr>
          <w:rFonts w:ascii="Arial" w:hAnsi="Arial" w:cs="Arial"/>
        </w:rPr>
        <w:t> </w:t>
      </w:r>
    </w:p>
    <w:p w14:paraId="23AF7E09" w14:textId="77777777"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Staff must not post anything that their colleagues (past and/or current), pupils (prospective and/or current), parents, service provider, stakeholders or governors may find offensive, including discriminatory comments, insults or obscenity.</w:t>
      </w:r>
      <w:r w:rsidRPr="00F95C69">
        <w:rPr>
          <w:rFonts w:ascii="Arial" w:hAnsi="Arial" w:cs="Arial"/>
        </w:rPr>
        <w:t> </w:t>
      </w:r>
    </w:p>
    <w:p w14:paraId="1E82EF85" w14:textId="77777777"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Staff must not post anything relating to colleagues (past and/or current) or pupils, parents (prospective and/or current) service providers, stakeholders or governors without their advanced written permission.</w:t>
      </w:r>
      <w:r w:rsidRPr="00F95C69">
        <w:rPr>
          <w:rFonts w:ascii="Arial" w:hAnsi="Arial" w:cs="Arial"/>
        </w:rPr>
        <w:t> </w:t>
      </w:r>
    </w:p>
    <w:p w14:paraId="202B8966" w14:textId="3910C3FB" w:rsidR="003F7278" w:rsidRPr="00F95C69" w:rsidRDefault="00ED5690" w:rsidP="00A034A0">
      <w:pPr>
        <w:pStyle w:val="Heading1"/>
        <w:spacing w:line="276" w:lineRule="auto"/>
        <w:jc w:val="both"/>
        <w:rPr>
          <w:rFonts w:ascii="Arial" w:hAnsi="Arial" w:cs="Arial"/>
          <w:sz w:val="22"/>
          <w:szCs w:val="22"/>
        </w:rPr>
      </w:pPr>
      <w:bookmarkStart w:id="27" w:name="_Toc208409930"/>
      <w:bookmarkStart w:id="28" w:name="_Toc208576137"/>
      <w:r w:rsidRPr="00F95C69">
        <w:rPr>
          <w:rFonts w:ascii="Arial" w:hAnsi="Arial" w:cs="Arial"/>
          <w:sz w:val="22"/>
          <w:szCs w:val="22"/>
        </w:rPr>
        <w:t>13.</w:t>
      </w:r>
      <w:r w:rsidR="004A5F1F" w:rsidRPr="00F95C69">
        <w:rPr>
          <w:rFonts w:ascii="Arial" w:hAnsi="Arial" w:cs="Arial"/>
          <w:sz w:val="22"/>
          <w:szCs w:val="22"/>
        </w:rPr>
        <w:t xml:space="preserve"> </w:t>
      </w:r>
      <w:r w:rsidR="003F7278" w:rsidRPr="00F95C69">
        <w:rPr>
          <w:rFonts w:ascii="Arial" w:hAnsi="Arial" w:cs="Arial"/>
          <w:sz w:val="22"/>
          <w:szCs w:val="22"/>
        </w:rPr>
        <w:t>Monitoring and Review of This Policy</w:t>
      </w:r>
      <w:bookmarkEnd w:id="27"/>
      <w:bookmarkEnd w:id="28"/>
      <w:r w:rsidR="003F7278" w:rsidRPr="00F95C69">
        <w:rPr>
          <w:rFonts w:ascii="Arial" w:hAnsi="Arial" w:cs="Arial"/>
          <w:sz w:val="22"/>
          <w:szCs w:val="22"/>
        </w:rPr>
        <w:t> </w:t>
      </w:r>
    </w:p>
    <w:p w14:paraId="4142DDDB" w14:textId="37FEBD31" w:rsidR="003F7278" w:rsidRPr="00F95C69" w:rsidRDefault="00A02213" w:rsidP="00A034A0">
      <w:pPr>
        <w:pStyle w:val="1bodycopy10pt"/>
        <w:spacing w:line="276" w:lineRule="auto"/>
        <w:jc w:val="both"/>
        <w:rPr>
          <w:rFonts w:ascii="Arial" w:hAnsi="Arial" w:cs="Arial"/>
        </w:rPr>
      </w:pPr>
      <w:r>
        <w:rPr>
          <w:rFonts w:ascii="Arial" w:eastAsiaTheme="majorEastAsia" w:hAnsi="Arial" w:cs="Arial"/>
        </w:rPr>
        <w:t>The CEO</w:t>
      </w:r>
      <w:r w:rsidR="003F7278" w:rsidRPr="00F95C69">
        <w:rPr>
          <w:rFonts w:ascii="Arial" w:eastAsiaTheme="majorEastAsia" w:hAnsi="Arial" w:cs="Arial"/>
        </w:rPr>
        <w:t xml:space="preserve"> shall be responsible for reviewing this policy from time to time to ensure that it meets legal requirements and reflects best practice. The </w:t>
      </w:r>
      <w:r>
        <w:rPr>
          <w:rFonts w:ascii="Arial" w:eastAsiaTheme="majorEastAsia" w:hAnsi="Arial" w:cs="Arial"/>
        </w:rPr>
        <w:t>Trustees have a</w:t>
      </w:r>
      <w:r w:rsidR="003F7278" w:rsidRPr="00F95C69">
        <w:rPr>
          <w:rFonts w:ascii="Arial" w:eastAsiaTheme="majorEastAsia" w:hAnsi="Arial" w:cs="Arial"/>
        </w:rPr>
        <w:t xml:space="preserve"> responsibility for approving any amendments prior to implementation.</w:t>
      </w:r>
      <w:r w:rsidR="003F7278" w:rsidRPr="00F95C69">
        <w:rPr>
          <w:rFonts w:ascii="Arial" w:hAnsi="Arial" w:cs="Arial"/>
        </w:rPr>
        <w:t> </w:t>
      </w:r>
    </w:p>
    <w:p w14:paraId="3D45DF32" w14:textId="127469BB"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lastRenderedPageBreak/>
        <w:t xml:space="preserve">The </w:t>
      </w:r>
      <w:r w:rsidR="00A02213">
        <w:rPr>
          <w:rFonts w:ascii="Arial" w:eastAsiaTheme="majorEastAsia" w:hAnsi="Arial" w:cs="Arial"/>
        </w:rPr>
        <w:t>CEO</w:t>
      </w:r>
      <w:r w:rsidRPr="00F95C69">
        <w:rPr>
          <w:rFonts w:ascii="Arial" w:eastAsiaTheme="majorEastAsia" w:hAnsi="Arial" w:cs="Arial"/>
        </w:rPr>
        <w:t xml:space="preserve"> has responsibility for ensuring that any person who may be involved with administration or investigations carried out under this policy receives regular and appropriate training to assist them with these duties.</w:t>
      </w:r>
      <w:r w:rsidRPr="00F95C69">
        <w:rPr>
          <w:rFonts w:ascii="Arial" w:hAnsi="Arial" w:cs="Arial"/>
        </w:rPr>
        <w:t> </w:t>
      </w:r>
    </w:p>
    <w:p w14:paraId="3C904354" w14:textId="44EE5266" w:rsidR="003F7278" w:rsidRPr="00F95C69" w:rsidRDefault="003F7278" w:rsidP="00A034A0">
      <w:pPr>
        <w:pStyle w:val="1bodycopy10pt"/>
        <w:spacing w:line="276" w:lineRule="auto"/>
        <w:jc w:val="both"/>
        <w:rPr>
          <w:rFonts w:ascii="Arial" w:hAnsi="Arial" w:cs="Arial"/>
        </w:rPr>
      </w:pPr>
      <w:r w:rsidRPr="00F95C69">
        <w:rPr>
          <w:rFonts w:ascii="Arial" w:eastAsiaTheme="majorEastAsia" w:hAnsi="Arial" w:cs="Arial"/>
        </w:rPr>
        <w:t xml:space="preserve">If Staff have any questions about this policy or suggestions for additions that they would like to be considered on review, they may do so by emailing </w:t>
      </w:r>
      <w:r w:rsidR="00A02213">
        <w:rPr>
          <w:rFonts w:ascii="Arial" w:eastAsiaTheme="majorEastAsia" w:hAnsi="Arial" w:cs="Arial"/>
        </w:rPr>
        <w:t>The Director of Human Resources</w:t>
      </w:r>
      <w:r w:rsidR="00592D01">
        <w:rPr>
          <w:rFonts w:ascii="Arial" w:eastAsiaTheme="majorEastAsia" w:hAnsi="Arial" w:cs="Arial"/>
        </w:rPr>
        <w:t xml:space="preserve"> on </w:t>
      </w:r>
      <w:hyperlink r:id="rId12" w:history="1">
        <w:r w:rsidR="00592D01" w:rsidRPr="00144083">
          <w:rPr>
            <w:rStyle w:val="Hyperlink"/>
            <w:rFonts w:ascii="Arial" w:eastAsiaTheme="majorEastAsia" w:hAnsi="Arial" w:cs="Arial"/>
          </w:rPr>
          <w:t>office@aptmat.co.uk</w:t>
        </w:r>
      </w:hyperlink>
      <w:r w:rsidR="00592D01">
        <w:rPr>
          <w:rFonts w:ascii="Arial" w:eastAsiaTheme="majorEastAsia" w:hAnsi="Arial" w:cs="Arial"/>
        </w:rPr>
        <w:t xml:space="preserve"> </w:t>
      </w:r>
      <w:r w:rsidRPr="00F95C69">
        <w:rPr>
          <w:rFonts w:ascii="Arial" w:eastAsiaTheme="majorEastAsia" w:hAnsi="Arial" w:cs="Arial"/>
        </w:rPr>
        <w:t>in the first instance.</w:t>
      </w:r>
      <w:r w:rsidRPr="00F95C69">
        <w:rPr>
          <w:rFonts w:ascii="Arial" w:hAnsi="Arial" w:cs="Arial"/>
        </w:rPr>
        <w:t> </w:t>
      </w:r>
    </w:p>
    <w:p w14:paraId="0573AFE8" w14:textId="77777777" w:rsidR="003F7278" w:rsidRPr="00F95C69" w:rsidRDefault="003F7278" w:rsidP="00A034A0">
      <w:pPr>
        <w:pStyle w:val="1bodycopy10pt"/>
        <w:spacing w:line="276" w:lineRule="auto"/>
        <w:jc w:val="both"/>
        <w:rPr>
          <w:rFonts w:ascii="Arial" w:hAnsi="Arial" w:cs="Arial"/>
        </w:rPr>
      </w:pPr>
      <w:r w:rsidRPr="00F95C69">
        <w:rPr>
          <w:rFonts w:ascii="Arial" w:hAnsi="Arial" w:cs="Arial"/>
        </w:rPr>
        <w:t> </w:t>
      </w:r>
    </w:p>
    <w:p w14:paraId="1A0ACFB9" w14:textId="77777777" w:rsidR="000F37BB" w:rsidRPr="00F95C69" w:rsidRDefault="000F37BB" w:rsidP="00A034A0">
      <w:pPr>
        <w:pStyle w:val="1bodycopy10pt"/>
        <w:spacing w:line="276" w:lineRule="auto"/>
        <w:jc w:val="both"/>
        <w:rPr>
          <w:rFonts w:ascii="Arial" w:eastAsiaTheme="minorHAnsi" w:hAnsi="Arial" w:cs="Arial"/>
          <w:kern w:val="2"/>
          <w:lang w:eastAsia="en-US"/>
          <w14:ligatures w14:val="standardContextual"/>
        </w:rPr>
      </w:pPr>
      <w:r w:rsidRPr="00F95C69">
        <w:rPr>
          <w:rFonts w:ascii="Arial" w:eastAsiaTheme="minorHAnsi" w:hAnsi="Arial" w:cs="Arial"/>
          <w:kern w:val="2"/>
          <w:lang w:eastAsia="en-US"/>
          <w14:ligatures w14:val="standardContextual"/>
        </w:rPr>
        <w:br w:type="page"/>
      </w:r>
    </w:p>
    <w:p w14:paraId="4B2B638E" w14:textId="246C4AD6" w:rsidR="000F37BB" w:rsidRPr="00592D01" w:rsidRDefault="000F37BB" w:rsidP="00592D01">
      <w:pPr>
        <w:pStyle w:val="Heading2"/>
        <w:rPr>
          <w:rFonts w:ascii="Arial" w:hAnsi="Arial" w:cs="Arial"/>
          <w:color w:val="0070C0"/>
          <w:sz w:val="28"/>
          <w:szCs w:val="28"/>
        </w:rPr>
      </w:pPr>
      <w:bookmarkStart w:id="29" w:name="_Appendix_A:_"/>
      <w:bookmarkStart w:id="30" w:name="_Toc206755712"/>
      <w:bookmarkStart w:id="31" w:name="_Toc208409931"/>
      <w:bookmarkStart w:id="32" w:name="_Toc208576138"/>
      <w:bookmarkStart w:id="33" w:name="A"/>
      <w:bookmarkEnd w:id="29"/>
      <w:r w:rsidRPr="00592D01">
        <w:rPr>
          <w:rFonts w:ascii="Arial" w:hAnsi="Arial" w:cs="Arial"/>
          <w:color w:val="0070C0"/>
          <w:sz w:val="28"/>
          <w:szCs w:val="28"/>
        </w:rPr>
        <w:lastRenderedPageBreak/>
        <w:t xml:space="preserve">Appendix A:  </w:t>
      </w:r>
      <w:bookmarkEnd w:id="30"/>
      <w:bookmarkEnd w:id="31"/>
      <w:r w:rsidR="004540D1" w:rsidRPr="00592D01">
        <w:rPr>
          <w:rFonts w:ascii="Arial" w:hAnsi="Arial" w:cs="Arial"/>
          <w:color w:val="0070C0"/>
          <w:sz w:val="28"/>
          <w:szCs w:val="28"/>
        </w:rPr>
        <w:t xml:space="preserve">Staff Protocol for the use of </w:t>
      </w:r>
      <w:proofErr w:type="gramStart"/>
      <w:r w:rsidR="004540D1" w:rsidRPr="00592D01">
        <w:rPr>
          <w:rFonts w:ascii="Arial" w:hAnsi="Arial" w:cs="Arial"/>
          <w:color w:val="0070C0"/>
          <w:sz w:val="28"/>
          <w:szCs w:val="28"/>
        </w:rPr>
        <w:t>Social Media</w:t>
      </w:r>
      <w:bookmarkEnd w:id="32"/>
      <w:proofErr w:type="gramEnd"/>
    </w:p>
    <w:p w14:paraId="497B9C32" w14:textId="62A0848B" w:rsidR="0094692D" w:rsidRDefault="004540D1" w:rsidP="00A034A0">
      <w:pPr>
        <w:pStyle w:val="Heading1"/>
        <w:spacing w:line="276" w:lineRule="auto"/>
        <w:jc w:val="both"/>
        <w:rPr>
          <w:rFonts w:ascii="Arial" w:hAnsi="Arial" w:cs="Arial"/>
          <w:color w:val="C00000"/>
          <w:sz w:val="22"/>
          <w:szCs w:val="22"/>
        </w:rPr>
      </w:pPr>
      <w:bookmarkStart w:id="34" w:name="_Toc208576021"/>
      <w:bookmarkStart w:id="35" w:name="_Toc208576139"/>
      <w:bookmarkEnd w:id="33"/>
      <w:r w:rsidRPr="004540D1">
        <w:rPr>
          <w:rFonts w:ascii="Arial" w:hAnsi="Arial" w:cs="Arial"/>
          <w:color w:val="C00000"/>
          <w:sz w:val="22"/>
          <w:szCs w:val="22"/>
        </w:rPr>
        <w:t>For example:</w:t>
      </w:r>
      <w:r>
        <w:rPr>
          <w:rFonts w:ascii="Arial" w:hAnsi="Arial" w:cs="Arial"/>
          <w:color w:val="C00000"/>
          <w:sz w:val="22"/>
          <w:szCs w:val="22"/>
        </w:rPr>
        <w:t xml:space="preserve"> - Please adapt and </w:t>
      </w:r>
      <w:r w:rsidR="00DF4C82">
        <w:rPr>
          <w:rFonts w:ascii="Arial" w:hAnsi="Arial" w:cs="Arial"/>
          <w:color w:val="C00000"/>
          <w:sz w:val="22"/>
          <w:szCs w:val="22"/>
        </w:rPr>
        <w:t>insert school specific policy for social media posts</w:t>
      </w:r>
      <w:bookmarkEnd w:id="34"/>
      <w:bookmarkEnd w:id="35"/>
      <w:r w:rsidR="00DF4C82">
        <w:rPr>
          <w:rFonts w:ascii="Arial" w:hAnsi="Arial" w:cs="Arial"/>
          <w:color w:val="C00000"/>
          <w:sz w:val="22"/>
          <w:szCs w:val="22"/>
        </w:rPr>
        <w:t xml:space="preserve"> </w:t>
      </w:r>
    </w:p>
    <w:p w14:paraId="0238429D" w14:textId="30D32B23" w:rsidR="003F6777" w:rsidRPr="003F6777" w:rsidRDefault="003F6777" w:rsidP="003F6777">
      <w:pPr>
        <w:rPr>
          <w:color w:val="C00000"/>
        </w:rPr>
      </w:pPr>
      <w:r w:rsidRPr="003F6777">
        <w:rPr>
          <w:color w:val="C00000"/>
        </w:rPr>
        <w:t xml:space="preserve">Where any post is going to be made on the </w:t>
      </w:r>
      <w:r>
        <w:rPr>
          <w:color w:val="C00000"/>
        </w:rPr>
        <w:t>xxx social media pages</w:t>
      </w:r>
      <w:r w:rsidRPr="003F6777">
        <w:rPr>
          <w:color w:val="C00000"/>
        </w:rPr>
        <w:t>, the following must be adhered to:</w:t>
      </w:r>
    </w:p>
    <w:p w14:paraId="61C3F08C" w14:textId="77777777" w:rsidR="004540D1" w:rsidRPr="004540D1" w:rsidRDefault="004540D1" w:rsidP="00853543">
      <w:pPr>
        <w:pStyle w:val="1bodycopy10pt"/>
        <w:numPr>
          <w:ilvl w:val="0"/>
          <w:numId w:val="9"/>
        </w:numPr>
        <w:spacing w:line="276" w:lineRule="auto"/>
        <w:jc w:val="both"/>
        <w:rPr>
          <w:rFonts w:ascii="Arial" w:hAnsi="Arial" w:cs="Arial"/>
          <w:color w:val="C00000"/>
        </w:rPr>
      </w:pPr>
      <w:r w:rsidRPr="004540D1">
        <w:rPr>
          <w:rFonts w:ascii="Arial" w:eastAsiaTheme="majorEastAsia" w:hAnsi="Arial" w:cs="Arial"/>
          <w:color w:val="C00000"/>
        </w:rPr>
        <w:t>Ensure that specific permission from the child’s parent/carer has been sought before information is used on social media (via [Parent/Social Media Agreement]). Note: A parent/carer may have provided permission for one social media platform but not another. Staff should ensure that the appropriate permission is specific. </w:t>
      </w:r>
      <w:r w:rsidRPr="004540D1">
        <w:rPr>
          <w:rFonts w:ascii="Arial" w:hAnsi="Arial" w:cs="Arial"/>
          <w:color w:val="C00000"/>
        </w:rPr>
        <w:t> </w:t>
      </w:r>
    </w:p>
    <w:p w14:paraId="34F0243F" w14:textId="77777777" w:rsidR="004540D1" w:rsidRPr="004540D1" w:rsidRDefault="004540D1" w:rsidP="00853543">
      <w:pPr>
        <w:pStyle w:val="1bodycopy10pt"/>
        <w:numPr>
          <w:ilvl w:val="0"/>
          <w:numId w:val="9"/>
        </w:numPr>
        <w:spacing w:line="276" w:lineRule="auto"/>
        <w:jc w:val="both"/>
        <w:rPr>
          <w:rFonts w:ascii="Arial" w:hAnsi="Arial" w:cs="Arial"/>
          <w:color w:val="C00000"/>
        </w:rPr>
      </w:pPr>
      <w:r w:rsidRPr="004540D1">
        <w:rPr>
          <w:rFonts w:ascii="Arial" w:eastAsiaTheme="majorEastAsia" w:hAnsi="Arial" w:cs="Arial"/>
          <w:color w:val="C00000"/>
        </w:rPr>
        <w:t xml:space="preserve">Ensure that there is no identifying information relating to a </w:t>
      </w:r>
      <w:proofErr w:type="gramStart"/>
      <w:r w:rsidRPr="004540D1">
        <w:rPr>
          <w:rFonts w:ascii="Arial" w:eastAsiaTheme="majorEastAsia" w:hAnsi="Arial" w:cs="Arial"/>
          <w:color w:val="C00000"/>
        </w:rPr>
        <w:t>child/children</w:t>
      </w:r>
      <w:proofErr w:type="gramEnd"/>
      <w:r w:rsidRPr="004540D1">
        <w:rPr>
          <w:rFonts w:ascii="Arial" w:eastAsiaTheme="majorEastAsia" w:hAnsi="Arial" w:cs="Arial"/>
          <w:color w:val="C00000"/>
        </w:rPr>
        <w:t xml:space="preserve"> in the post - for example, any certificates in photos are blank/without names or the child’s name cannot be seen on the piece of work. The Trust should seek additional consent to include any names when posting on social media.</w:t>
      </w:r>
      <w:r w:rsidRPr="004540D1">
        <w:rPr>
          <w:rFonts w:ascii="Arial" w:hAnsi="Arial" w:cs="Arial"/>
          <w:color w:val="C00000"/>
        </w:rPr>
        <w:t> </w:t>
      </w:r>
    </w:p>
    <w:p w14:paraId="7BAB4240" w14:textId="77777777" w:rsidR="004540D1" w:rsidRPr="004540D1" w:rsidRDefault="004540D1" w:rsidP="00853543">
      <w:pPr>
        <w:pStyle w:val="1bodycopy10pt"/>
        <w:numPr>
          <w:ilvl w:val="0"/>
          <w:numId w:val="9"/>
        </w:numPr>
        <w:spacing w:line="276" w:lineRule="auto"/>
        <w:jc w:val="both"/>
        <w:rPr>
          <w:rFonts w:ascii="Arial" w:hAnsi="Arial" w:cs="Arial"/>
          <w:color w:val="C00000"/>
        </w:rPr>
      </w:pPr>
      <w:r w:rsidRPr="004540D1">
        <w:rPr>
          <w:rFonts w:ascii="Arial" w:eastAsiaTheme="majorEastAsia" w:hAnsi="Arial" w:cs="Arial"/>
          <w:color w:val="C00000"/>
        </w:rPr>
        <w:t>The post must be a positive and relevant post relating to the children, the good work of staff, the Trust or any achievements.</w:t>
      </w:r>
      <w:r w:rsidRPr="004540D1">
        <w:rPr>
          <w:rFonts w:ascii="Arial" w:hAnsi="Arial" w:cs="Arial"/>
          <w:color w:val="C00000"/>
        </w:rPr>
        <w:t> </w:t>
      </w:r>
    </w:p>
    <w:p w14:paraId="74198862" w14:textId="77777777" w:rsidR="004540D1" w:rsidRPr="004540D1" w:rsidRDefault="004540D1" w:rsidP="00853543">
      <w:pPr>
        <w:pStyle w:val="1bodycopy10pt"/>
        <w:numPr>
          <w:ilvl w:val="0"/>
          <w:numId w:val="9"/>
        </w:numPr>
        <w:spacing w:line="276" w:lineRule="auto"/>
        <w:jc w:val="both"/>
        <w:rPr>
          <w:rFonts w:ascii="Arial" w:hAnsi="Arial" w:cs="Arial"/>
          <w:color w:val="C00000"/>
        </w:rPr>
      </w:pPr>
      <w:proofErr w:type="gramStart"/>
      <w:r w:rsidRPr="004540D1">
        <w:rPr>
          <w:rFonts w:ascii="Arial" w:eastAsiaTheme="majorEastAsia" w:hAnsi="Arial" w:cs="Arial"/>
          <w:color w:val="C00000"/>
        </w:rPr>
        <w:t>Social Media</w:t>
      </w:r>
      <w:proofErr w:type="gramEnd"/>
      <w:r w:rsidRPr="004540D1">
        <w:rPr>
          <w:rFonts w:ascii="Arial" w:eastAsiaTheme="majorEastAsia" w:hAnsi="Arial" w:cs="Arial"/>
          <w:color w:val="C00000"/>
        </w:rPr>
        <w:t xml:space="preserve"> can also be used to issue updates or reminders to parents/guardians. [INSERT] will have overall responsibility for this. Should you wish for any reminders to be issued you should contact [INSERT] by [INSERT] to ensure that any post can be issued.  </w:t>
      </w:r>
      <w:r w:rsidRPr="004540D1">
        <w:rPr>
          <w:rFonts w:ascii="Arial" w:hAnsi="Arial" w:cs="Arial"/>
          <w:color w:val="C00000"/>
        </w:rPr>
        <w:t> </w:t>
      </w:r>
    </w:p>
    <w:p w14:paraId="1292109D" w14:textId="77777777" w:rsidR="004540D1" w:rsidRPr="004540D1" w:rsidRDefault="004540D1" w:rsidP="00853543">
      <w:pPr>
        <w:pStyle w:val="1bodycopy10pt"/>
        <w:numPr>
          <w:ilvl w:val="0"/>
          <w:numId w:val="9"/>
        </w:numPr>
        <w:spacing w:line="276" w:lineRule="auto"/>
        <w:jc w:val="both"/>
        <w:rPr>
          <w:rFonts w:ascii="Arial" w:hAnsi="Arial" w:cs="Arial"/>
          <w:color w:val="C00000"/>
        </w:rPr>
      </w:pPr>
      <w:r w:rsidRPr="004540D1">
        <w:rPr>
          <w:rFonts w:ascii="Arial" w:eastAsiaTheme="majorEastAsia" w:hAnsi="Arial" w:cs="Arial"/>
          <w:color w:val="C00000"/>
        </w:rPr>
        <w:t>The proposed post must be presented to [INSERT] for confirmation that the post can ‘go live’ before it is posted on any social media site.</w:t>
      </w:r>
      <w:r w:rsidRPr="004540D1">
        <w:rPr>
          <w:rFonts w:ascii="Arial" w:hAnsi="Arial" w:cs="Arial"/>
          <w:color w:val="C00000"/>
        </w:rPr>
        <w:t> </w:t>
      </w:r>
    </w:p>
    <w:p w14:paraId="08941800" w14:textId="77777777" w:rsidR="004540D1" w:rsidRPr="004540D1" w:rsidRDefault="004540D1" w:rsidP="00853543">
      <w:pPr>
        <w:pStyle w:val="1bodycopy10pt"/>
        <w:numPr>
          <w:ilvl w:val="0"/>
          <w:numId w:val="9"/>
        </w:numPr>
        <w:spacing w:line="276" w:lineRule="auto"/>
        <w:jc w:val="both"/>
        <w:rPr>
          <w:rFonts w:ascii="Arial" w:hAnsi="Arial" w:cs="Arial"/>
          <w:color w:val="C00000"/>
        </w:rPr>
      </w:pPr>
      <w:r w:rsidRPr="004540D1">
        <w:rPr>
          <w:rFonts w:ascii="Arial" w:eastAsiaTheme="majorEastAsia" w:hAnsi="Arial" w:cs="Arial"/>
          <w:color w:val="C00000"/>
        </w:rPr>
        <w:t xml:space="preserve">[INSERT] will post the information but all staff have responsibility to ensure that the </w:t>
      </w:r>
      <w:proofErr w:type="gramStart"/>
      <w:r w:rsidRPr="004540D1">
        <w:rPr>
          <w:rFonts w:ascii="Arial" w:eastAsiaTheme="majorEastAsia" w:hAnsi="Arial" w:cs="Arial"/>
          <w:color w:val="C00000"/>
        </w:rPr>
        <w:t>Social Media Policy</w:t>
      </w:r>
      <w:proofErr w:type="gramEnd"/>
      <w:r w:rsidRPr="004540D1">
        <w:rPr>
          <w:rFonts w:ascii="Arial" w:eastAsiaTheme="majorEastAsia" w:hAnsi="Arial" w:cs="Arial"/>
          <w:color w:val="C00000"/>
        </w:rPr>
        <w:t xml:space="preserve"> has been adhered to.</w:t>
      </w:r>
      <w:r w:rsidRPr="004540D1">
        <w:rPr>
          <w:rFonts w:ascii="Arial" w:hAnsi="Arial" w:cs="Arial"/>
          <w:color w:val="C00000"/>
        </w:rPr>
        <w:t> </w:t>
      </w:r>
    </w:p>
    <w:p w14:paraId="34697DFC" w14:textId="77777777" w:rsidR="004540D1" w:rsidRPr="004540D1" w:rsidRDefault="004540D1" w:rsidP="00853543">
      <w:pPr>
        <w:pStyle w:val="1bodycopy10pt"/>
        <w:numPr>
          <w:ilvl w:val="0"/>
          <w:numId w:val="9"/>
        </w:numPr>
        <w:spacing w:line="276" w:lineRule="auto"/>
        <w:jc w:val="both"/>
        <w:rPr>
          <w:rFonts w:ascii="Arial" w:hAnsi="Arial" w:cs="Arial"/>
          <w:color w:val="C00000"/>
        </w:rPr>
      </w:pPr>
      <w:r w:rsidRPr="004540D1">
        <w:rPr>
          <w:rFonts w:ascii="Arial" w:eastAsiaTheme="majorEastAsia" w:hAnsi="Arial" w:cs="Arial"/>
          <w:color w:val="C00000"/>
        </w:rPr>
        <w:t>Personal information shared/published on social media will be required to be disclosed under a subject access request. </w:t>
      </w:r>
      <w:r w:rsidRPr="004540D1">
        <w:rPr>
          <w:rFonts w:ascii="Arial" w:hAnsi="Arial" w:cs="Arial"/>
          <w:color w:val="C00000"/>
        </w:rPr>
        <w:t> </w:t>
      </w:r>
    </w:p>
    <w:p w14:paraId="72FDEED8" w14:textId="77777777" w:rsidR="000F37BB" w:rsidRPr="004540D1" w:rsidRDefault="000F37BB" w:rsidP="00A034A0">
      <w:pPr>
        <w:spacing w:before="0" w:after="0" w:line="276" w:lineRule="auto"/>
        <w:jc w:val="both"/>
        <w:rPr>
          <w:rFonts w:ascii="Arial" w:hAnsi="Arial" w:cs="Arial"/>
          <w:color w:val="C00000"/>
          <w:sz w:val="22"/>
        </w:rPr>
      </w:pPr>
    </w:p>
    <w:p w14:paraId="196674D4" w14:textId="77777777" w:rsidR="006B2A4C" w:rsidRPr="00F95C69" w:rsidRDefault="006B2A4C" w:rsidP="00A034A0">
      <w:pPr>
        <w:spacing w:before="0" w:after="0" w:line="276" w:lineRule="auto"/>
        <w:jc w:val="both"/>
        <w:rPr>
          <w:rFonts w:ascii="Arial" w:hAnsi="Arial" w:cs="Arial"/>
          <w:b/>
          <w:bCs/>
          <w:color w:val="FF0000"/>
          <w:sz w:val="22"/>
        </w:rPr>
      </w:pPr>
    </w:p>
    <w:p w14:paraId="3572002A" w14:textId="77777777" w:rsidR="00F11919" w:rsidRPr="00F95C69" w:rsidRDefault="00F11919" w:rsidP="00A034A0">
      <w:pPr>
        <w:spacing w:before="0" w:after="0" w:line="276" w:lineRule="auto"/>
        <w:jc w:val="both"/>
        <w:rPr>
          <w:rFonts w:ascii="Arial" w:hAnsi="Arial" w:cs="Arial"/>
          <w:spacing w:val="-2"/>
          <w:sz w:val="22"/>
        </w:rPr>
      </w:pPr>
    </w:p>
    <w:p w14:paraId="64CD2570" w14:textId="77777777" w:rsidR="00F11919" w:rsidRPr="00F95C69" w:rsidRDefault="00F11919" w:rsidP="00A034A0">
      <w:pPr>
        <w:spacing w:before="0" w:after="0" w:line="276" w:lineRule="auto"/>
        <w:jc w:val="both"/>
        <w:rPr>
          <w:rFonts w:ascii="Arial" w:hAnsi="Arial" w:cs="Arial"/>
          <w:spacing w:val="-2"/>
          <w:sz w:val="22"/>
        </w:rPr>
      </w:pPr>
    </w:p>
    <w:p w14:paraId="4FC55CE3" w14:textId="2E90932F" w:rsidR="00F11919" w:rsidRPr="00F95C69" w:rsidRDefault="00F11919" w:rsidP="00A034A0">
      <w:pPr>
        <w:pStyle w:val="CommentText"/>
        <w:spacing w:before="0" w:after="160" w:line="276" w:lineRule="auto"/>
        <w:jc w:val="both"/>
        <w:rPr>
          <w:rFonts w:ascii="Arial" w:eastAsiaTheme="majorEastAsia" w:hAnsi="Arial" w:cs="Arial"/>
          <w:sz w:val="22"/>
          <w:szCs w:val="22"/>
        </w:rPr>
      </w:pPr>
    </w:p>
    <w:sectPr w:rsidR="00F11919" w:rsidRPr="00F95C69" w:rsidSect="000C4441">
      <w:headerReference w:type="even" r:id="rId13"/>
      <w:headerReference w:type="default" r:id="rId14"/>
      <w:footerReference w:type="even" r:id="rId15"/>
      <w:footerReference w:type="default" r:id="rId16"/>
      <w:headerReference w:type="first" r:id="rId17"/>
      <w:footerReference w:type="first" r:id="rId18"/>
      <w:pgSz w:w="11906" w:h="16838"/>
      <w:pgMar w:top="1962"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DB91C" w14:textId="77777777" w:rsidR="005F7E03" w:rsidRDefault="005F7E03" w:rsidP="004B4725">
      <w:pPr>
        <w:spacing w:before="0" w:after="0" w:line="240" w:lineRule="auto"/>
      </w:pPr>
      <w:r>
        <w:separator/>
      </w:r>
    </w:p>
  </w:endnote>
  <w:endnote w:type="continuationSeparator" w:id="0">
    <w:p w14:paraId="51E2E6D2" w14:textId="77777777" w:rsidR="005F7E03" w:rsidRDefault="005F7E03" w:rsidP="004B4725">
      <w:pPr>
        <w:spacing w:before="0" w:after="0" w:line="240" w:lineRule="auto"/>
      </w:pPr>
      <w:r>
        <w:continuationSeparator/>
      </w:r>
    </w:p>
  </w:endnote>
  <w:endnote w:type="continuationNotice" w:id="1">
    <w:p w14:paraId="79518C61" w14:textId="77777777" w:rsidR="005F7E03" w:rsidRDefault="005F7E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DF13" w14:textId="77777777" w:rsidR="004900D1" w:rsidRDefault="00490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267356576"/>
      <w:docPartObj>
        <w:docPartGallery w:val="Page Numbers (Bottom of Page)"/>
        <w:docPartUnique/>
      </w:docPartObj>
    </w:sdtPr>
    <w:sdtEndPr>
      <w:rPr>
        <w:noProof/>
        <w:sz w:val="16"/>
        <w:szCs w:val="16"/>
      </w:rPr>
    </w:sdtEndPr>
    <w:sdtContent>
      <w:p w14:paraId="184B5DC2" w14:textId="067AE9C7" w:rsidR="003A0BD5" w:rsidRPr="00C304AD" w:rsidRDefault="003A0BD5" w:rsidP="004A324B">
        <w:pPr>
          <w:pStyle w:val="NoSpacing"/>
          <w:rPr>
            <w:rFonts w:ascii="Arial" w:hAnsi="Arial" w:cs="Arial"/>
            <w:noProof/>
            <w:sz w:val="16"/>
            <w:szCs w:val="16"/>
          </w:rPr>
        </w:pPr>
      </w:p>
      <w:sdt>
        <w:sdtPr>
          <w:rPr>
            <w:rFonts w:ascii="Arial" w:hAnsi="Arial" w:cs="Arial"/>
            <w:noProof/>
            <w:sz w:val="16"/>
            <w:szCs w:val="16"/>
          </w:rPr>
          <w:id w:val="-116999105"/>
          <w:docPartObj>
            <w:docPartGallery w:val="Page Numbers (Top of Page)"/>
            <w:docPartUnique/>
          </w:docPartObj>
        </w:sdtPr>
        <w:sdtEndPr>
          <w:rPr>
            <w:b/>
            <w:bCs/>
          </w:rPr>
        </w:sdtEndPr>
        <w:sdtContent>
          <w:p w14:paraId="162ABA2B" w14:textId="6662B703" w:rsidR="003A0BD5" w:rsidRPr="003203D2" w:rsidRDefault="00BB4749" w:rsidP="00C304AD">
            <w:pPr>
              <w:pStyle w:val="CommentText"/>
              <w:spacing w:before="0" w:after="0" w:line="259" w:lineRule="auto"/>
              <w:rPr>
                <w:rFonts w:ascii="Arial" w:hAnsi="Arial" w:cs="Arial"/>
                <w:noProof/>
                <w:sz w:val="16"/>
                <w:szCs w:val="16"/>
              </w:rPr>
            </w:pPr>
            <w:r>
              <w:rPr>
                <w:rFonts w:ascii="Arial" w:hAnsi="Arial" w:cs="Arial"/>
                <w:noProof/>
                <w:sz w:val="16"/>
                <w:szCs w:val="16"/>
              </w:rPr>
              <w:t>Social Media Policy</w:t>
            </w:r>
            <w:r w:rsidR="00720414" w:rsidRPr="003203D2">
              <w:rPr>
                <w:rFonts w:ascii="Arial" w:hAnsi="Arial" w:cs="Arial"/>
                <w:noProof/>
                <w:sz w:val="16"/>
                <w:szCs w:val="16"/>
              </w:rPr>
              <w:tab/>
            </w:r>
            <w:r w:rsidR="00720414" w:rsidRPr="003203D2">
              <w:rPr>
                <w:rFonts w:ascii="Arial" w:hAnsi="Arial" w:cs="Arial"/>
                <w:noProof/>
                <w:sz w:val="16"/>
                <w:szCs w:val="16"/>
              </w:rPr>
              <w:tab/>
            </w:r>
            <w:r w:rsidR="00720414" w:rsidRPr="003203D2">
              <w:rPr>
                <w:rFonts w:ascii="Arial" w:hAnsi="Arial" w:cs="Arial"/>
                <w:noProof/>
                <w:sz w:val="16"/>
                <w:szCs w:val="16"/>
              </w:rPr>
              <w:tab/>
            </w:r>
            <w:r w:rsidR="00720414" w:rsidRPr="003203D2">
              <w:rPr>
                <w:rFonts w:ascii="Arial" w:hAnsi="Arial" w:cs="Arial"/>
                <w:noProof/>
                <w:sz w:val="16"/>
                <w:szCs w:val="16"/>
              </w:rPr>
              <w:tab/>
            </w:r>
            <w:r w:rsidR="00720414" w:rsidRPr="003203D2">
              <w:rPr>
                <w:rFonts w:ascii="Arial" w:hAnsi="Arial" w:cs="Arial"/>
                <w:noProof/>
                <w:sz w:val="16"/>
                <w:szCs w:val="16"/>
              </w:rPr>
              <w:tab/>
            </w:r>
            <w:r w:rsidR="00720414" w:rsidRPr="003203D2">
              <w:rPr>
                <w:rFonts w:ascii="Arial" w:hAnsi="Arial" w:cs="Arial"/>
                <w:noProof/>
                <w:sz w:val="16"/>
                <w:szCs w:val="16"/>
              </w:rPr>
              <w:tab/>
            </w:r>
            <w:r w:rsidR="00720414" w:rsidRPr="003203D2">
              <w:rPr>
                <w:rFonts w:ascii="Arial" w:hAnsi="Arial" w:cs="Arial"/>
                <w:noProof/>
                <w:sz w:val="16"/>
                <w:szCs w:val="16"/>
              </w:rPr>
              <w:tab/>
            </w:r>
            <w:r w:rsidR="00720414" w:rsidRPr="003203D2">
              <w:rPr>
                <w:rFonts w:ascii="Arial" w:hAnsi="Arial" w:cs="Arial"/>
                <w:noProof/>
                <w:sz w:val="16"/>
                <w:szCs w:val="16"/>
              </w:rPr>
              <w:tab/>
            </w:r>
            <w:r w:rsidR="00720414" w:rsidRPr="003203D2">
              <w:rPr>
                <w:rFonts w:ascii="Arial" w:hAnsi="Arial" w:cs="Arial"/>
                <w:noProof/>
                <w:sz w:val="16"/>
                <w:szCs w:val="16"/>
              </w:rPr>
              <w:tab/>
            </w:r>
            <w:r w:rsidR="004900D1">
              <w:rPr>
                <w:rFonts w:ascii="Arial" w:hAnsi="Arial" w:cs="Arial"/>
                <w:noProof/>
                <w:sz w:val="16"/>
                <w:szCs w:val="16"/>
              </w:rPr>
              <w:tab/>
            </w:r>
            <w:r w:rsidR="00C304AD" w:rsidRPr="003203D2">
              <w:rPr>
                <w:rFonts w:ascii="Arial" w:hAnsi="Arial" w:cs="Arial"/>
                <w:noProof/>
                <w:sz w:val="16"/>
                <w:szCs w:val="16"/>
              </w:rPr>
              <w:tab/>
            </w:r>
            <w:r w:rsidR="00C304AD" w:rsidRPr="003203D2">
              <w:rPr>
                <w:rFonts w:ascii="Arial" w:hAnsi="Arial" w:cs="Arial"/>
                <w:noProof/>
                <w:sz w:val="16"/>
                <w:szCs w:val="16"/>
              </w:rPr>
              <w:fldChar w:fldCharType="begin"/>
            </w:r>
            <w:r w:rsidR="00C304AD" w:rsidRPr="003203D2">
              <w:rPr>
                <w:rFonts w:ascii="Arial" w:hAnsi="Arial" w:cs="Arial"/>
                <w:noProof/>
                <w:sz w:val="16"/>
                <w:szCs w:val="16"/>
              </w:rPr>
              <w:instrText>PAGE   \* MERGEFORMAT</w:instrText>
            </w:r>
            <w:r w:rsidR="00C304AD" w:rsidRPr="003203D2">
              <w:rPr>
                <w:rFonts w:ascii="Arial" w:hAnsi="Arial" w:cs="Arial"/>
                <w:noProof/>
                <w:sz w:val="16"/>
                <w:szCs w:val="16"/>
              </w:rPr>
              <w:fldChar w:fldCharType="separate"/>
            </w:r>
            <w:r w:rsidR="00C304AD" w:rsidRPr="003203D2">
              <w:rPr>
                <w:rFonts w:ascii="Arial" w:hAnsi="Arial" w:cs="Arial"/>
                <w:noProof/>
                <w:sz w:val="16"/>
                <w:szCs w:val="16"/>
              </w:rPr>
              <w:t>1</w:t>
            </w:r>
            <w:r w:rsidR="00C304AD" w:rsidRPr="003203D2">
              <w:rPr>
                <w:rFonts w:ascii="Arial" w:hAnsi="Arial" w:cs="Arial"/>
                <w:noProof/>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659A" w14:textId="77777777" w:rsidR="00690E46" w:rsidRPr="006C493F" w:rsidRDefault="00690E46" w:rsidP="006C493F">
    <w:pPr>
      <w:pStyle w:val="Footer"/>
      <w:shd w:val="clear" w:color="auto" w:fill="FFFFFF" w:themeFill="background1"/>
      <w:rPr>
        <w:rFonts w:ascii="Arial" w:hAnsi="Arial" w:cs="Arial"/>
        <w:color w:val="7F7F7F" w:themeColor="text1" w:themeTint="80"/>
        <w:sz w:val="16"/>
        <w:szCs w:val="16"/>
      </w:rPr>
    </w:pPr>
    <w:r w:rsidRPr="006C493F">
      <w:rPr>
        <w:rFonts w:ascii="Arial" w:hAnsi="Arial" w:cs="Arial"/>
        <w:color w:val="7F7F7F" w:themeColor="text1" w:themeTint="80"/>
        <w:sz w:val="16"/>
        <w:szCs w:val="16"/>
      </w:rPr>
      <w:t>Ascendancy Partnership Trust</w:t>
    </w:r>
  </w:p>
  <w:p w14:paraId="5A51B03E" w14:textId="6CD6EA96" w:rsidR="00690E46" w:rsidRPr="006C493F" w:rsidRDefault="00690E46" w:rsidP="006C493F">
    <w:pPr>
      <w:pStyle w:val="Footer"/>
      <w:shd w:val="clear" w:color="auto" w:fill="FFFFFF" w:themeFill="background1"/>
      <w:rPr>
        <w:rFonts w:ascii="Arial" w:hAnsi="Arial" w:cs="Arial"/>
        <w:color w:val="7F7F7F" w:themeColor="text1" w:themeTint="80"/>
        <w:sz w:val="16"/>
        <w:szCs w:val="16"/>
      </w:rPr>
    </w:pPr>
    <w:r w:rsidRPr="006C493F">
      <w:rPr>
        <w:rFonts w:ascii="Arial" w:hAnsi="Arial" w:cs="Arial"/>
        <w:color w:val="7F7F7F" w:themeColor="text1" w:themeTint="80"/>
        <w:sz w:val="16"/>
        <w:szCs w:val="16"/>
      </w:rPr>
      <w:t xml:space="preserve">Registered in England: Company number </w:t>
    </w:r>
    <w:r w:rsidR="00311AE5" w:rsidRPr="006C493F">
      <w:rPr>
        <w:rFonts w:ascii="Arial" w:hAnsi="Arial" w:cs="Arial"/>
        <w:color w:val="7F7F7F" w:themeColor="text1" w:themeTint="80"/>
        <w:sz w:val="16"/>
        <w:szCs w:val="16"/>
      </w:rPr>
      <w:t>15033276</w:t>
    </w:r>
  </w:p>
  <w:p w14:paraId="0AE31890" w14:textId="7EBE81A8" w:rsidR="00690E46" w:rsidRPr="006C493F" w:rsidRDefault="00690E46" w:rsidP="006C493F">
    <w:pPr>
      <w:pStyle w:val="Footer"/>
      <w:shd w:val="clear" w:color="auto" w:fill="FFFFFF" w:themeFill="background1"/>
      <w:rPr>
        <w:rFonts w:ascii="Arial" w:hAnsi="Arial" w:cs="Arial"/>
        <w:color w:val="7F7F7F" w:themeColor="text1" w:themeTint="80"/>
        <w:sz w:val="16"/>
        <w:szCs w:val="16"/>
      </w:rPr>
    </w:pPr>
    <w:r w:rsidRPr="006C493F">
      <w:rPr>
        <w:rFonts w:ascii="Arial" w:hAnsi="Arial" w:cs="Arial"/>
        <w:color w:val="7F7F7F" w:themeColor="text1" w:themeTint="80"/>
        <w:sz w:val="16"/>
        <w:szCs w:val="16"/>
      </w:rPr>
      <w:t xml:space="preserve">Registered office: </w:t>
    </w:r>
    <w:r w:rsidR="003203D2" w:rsidRPr="006C493F">
      <w:rPr>
        <w:rFonts w:ascii="Arial" w:hAnsi="Arial" w:cs="Arial"/>
        <w:color w:val="7F7F7F" w:themeColor="text1" w:themeTint="80"/>
        <w:sz w:val="16"/>
        <w:szCs w:val="16"/>
      </w:rPr>
      <w:t>APT Offices, Manor Green School</w:t>
    </w:r>
    <w:r w:rsidR="006C493F" w:rsidRPr="006C493F">
      <w:rPr>
        <w:rFonts w:ascii="Arial" w:hAnsi="Arial" w:cs="Arial"/>
        <w:color w:val="7F7F7F" w:themeColor="text1" w:themeTint="80"/>
        <w:sz w:val="16"/>
        <w:szCs w:val="16"/>
      </w:rPr>
      <w:t>, Elizabeth Hawkes Way, Maidenhead, SL6 3EQ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FC2A6" w14:textId="77777777" w:rsidR="005F7E03" w:rsidRDefault="005F7E03" w:rsidP="004B4725">
      <w:pPr>
        <w:spacing w:before="0" w:after="0" w:line="240" w:lineRule="auto"/>
      </w:pPr>
      <w:r>
        <w:separator/>
      </w:r>
    </w:p>
  </w:footnote>
  <w:footnote w:type="continuationSeparator" w:id="0">
    <w:p w14:paraId="5AB2D441" w14:textId="77777777" w:rsidR="005F7E03" w:rsidRDefault="005F7E03" w:rsidP="004B4725">
      <w:pPr>
        <w:spacing w:before="0" w:after="0" w:line="240" w:lineRule="auto"/>
      </w:pPr>
      <w:r>
        <w:continuationSeparator/>
      </w:r>
    </w:p>
  </w:footnote>
  <w:footnote w:type="continuationNotice" w:id="1">
    <w:p w14:paraId="3502CA50" w14:textId="77777777" w:rsidR="005F7E03" w:rsidRDefault="005F7E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E98B" w14:textId="77777777" w:rsidR="004900D1" w:rsidRDefault="00490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E8AC" w14:textId="19F53DE3" w:rsidR="00F204F0" w:rsidRDefault="006B2A4C">
    <w:pPr>
      <w:pStyle w:val="Header"/>
    </w:pPr>
    <w:r>
      <w:rPr>
        <w:noProof/>
      </w:rPr>
      <w:drawing>
        <wp:anchor distT="0" distB="0" distL="114300" distR="114300" simplePos="0" relativeHeight="251658241" behindDoc="0" locked="0" layoutInCell="1" allowOverlap="1" wp14:anchorId="7053F9E4" wp14:editId="43496D3B">
          <wp:simplePos x="0" y="0"/>
          <wp:positionH relativeFrom="margin">
            <wp:posOffset>4610100</wp:posOffset>
          </wp:positionH>
          <wp:positionV relativeFrom="paragraph">
            <wp:posOffset>-129540</wp:posOffset>
          </wp:positionV>
          <wp:extent cx="1104900" cy="932815"/>
          <wp:effectExtent l="0" t="0" r="0" b="635"/>
          <wp:wrapThrough wrapText="bothSides">
            <wp:wrapPolygon edited="0">
              <wp:start x="0" y="0"/>
              <wp:lineTo x="0" y="21174"/>
              <wp:lineTo x="21228" y="21174"/>
              <wp:lineTo x="21228" y="0"/>
              <wp:lineTo x="0" y="0"/>
            </wp:wrapPolygon>
          </wp:wrapThrough>
          <wp:docPr id="243923389" name="Picture 1" descr="C:\Users\joolz.scarlett\AppData\Local\Microsoft\Windows\INetCache\Content.MSO\A07CB3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0800" name="Picture 122710800" descr="C:\Users\joolz.scarlett\AppData\Local\Microsoft\Windows\INetCache\Content.MSO\A07CB342.tmp"/>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04900" cy="9328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4F1D" w14:textId="122706FA" w:rsidR="00690E46" w:rsidRPr="00690E46" w:rsidRDefault="000C4441" w:rsidP="000C4441">
    <w:pPr>
      <w:tabs>
        <w:tab w:val="left" w:pos="8328"/>
      </w:tabs>
      <w:rPr>
        <w:b/>
        <w:bCs/>
      </w:rPr>
    </w:pPr>
    <w:r>
      <w:rPr>
        <w:noProof/>
      </w:rPr>
      <w:drawing>
        <wp:anchor distT="0" distB="0" distL="114300" distR="114300" simplePos="0" relativeHeight="251658240" behindDoc="0" locked="0" layoutInCell="1" allowOverlap="1" wp14:anchorId="26018BA8" wp14:editId="048882D1">
          <wp:simplePos x="0" y="0"/>
          <wp:positionH relativeFrom="margin">
            <wp:align>right</wp:align>
          </wp:positionH>
          <wp:positionV relativeFrom="paragraph">
            <wp:posOffset>-121920</wp:posOffset>
          </wp:positionV>
          <wp:extent cx="1104900" cy="932815"/>
          <wp:effectExtent l="0" t="0" r="0" b="635"/>
          <wp:wrapThrough wrapText="bothSides">
            <wp:wrapPolygon edited="0">
              <wp:start x="0" y="0"/>
              <wp:lineTo x="0" y="21174"/>
              <wp:lineTo x="21228" y="21174"/>
              <wp:lineTo x="21228" y="0"/>
              <wp:lineTo x="0" y="0"/>
            </wp:wrapPolygon>
          </wp:wrapThrough>
          <wp:docPr id="1680973767" name="Picture 1" descr="C:\Users\joolz.scarlett\AppData\Local\Microsoft\Windows\INetCache\Content.MSO\A07CB3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0800" name="Picture 122710800" descr="C:\Users\joolz.scarlett\AppData\Local\Microsoft\Windows\INetCache\Content.MSO\A07CB342.tmp"/>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04900" cy="9328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6pt;height:30pt" o:bullet="t">
        <v:imagedata r:id="rId1" o:title="Tick"/>
      </v:shape>
    </w:pict>
  </w:numPicBullet>
  <w:abstractNum w:abstractNumId="0" w15:restartNumberingAfterBreak="0">
    <w:nsid w:val="04F00F09"/>
    <w:multiLevelType w:val="hybridMultilevel"/>
    <w:tmpl w:val="10E6B1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2B1228"/>
    <w:multiLevelType w:val="hybridMultilevel"/>
    <w:tmpl w:val="D39A624C"/>
    <w:lvl w:ilvl="0" w:tplc="71E87582">
      <w:start w:val="1"/>
      <w:numFmt w:val="decimal"/>
      <w:pStyle w:val="Sectionheading"/>
      <w:lvlText w:val="%1."/>
      <w:lvlJc w:val="left"/>
      <w:pPr>
        <w:ind w:left="1775" w:hanging="357"/>
      </w:pPr>
      <w:rPr>
        <w:rFonts w:ascii="Arial" w:hAnsi="Arial" w:cs="Arial"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B6528E"/>
    <w:multiLevelType w:val="hybridMultilevel"/>
    <w:tmpl w:val="AD182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122979"/>
    <w:multiLevelType w:val="hybridMultilevel"/>
    <w:tmpl w:val="7D5CB4C0"/>
    <w:lvl w:ilvl="0" w:tplc="CB1EF39C">
      <w:start w:val="1"/>
      <w:numFmt w:val="bullet"/>
      <w:pStyle w:val="Subtit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B5145"/>
    <w:multiLevelType w:val="hybridMultilevel"/>
    <w:tmpl w:val="6C9881EC"/>
    <w:lvl w:ilvl="0" w:tplc="DC06909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1CD3FDB"/>
    <w:multiLevelType w:val="multilevel"/>
    <w:tmpl w:val="D824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727285"/>
    <w:multiLevelType w:val="hybridMultilevel"/>
    <w:tmpl w:val="54940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556297B"/>
    <w:multiLevelType w:val="multilevel"/>
    <w:tmpl w:val="07AEDA78"/>
    <w:styleLink w:val="CurrentList1"/>
    <w:lvl w:ilvl="0">
      <w:start w:val="1"/>
      <w:numFmt w:val="decimal"/>
      <w:lvlText w:val="%1."/>
      <w:lvlJc w:val="left"/>
      <w:pPr>
        <w:ind w:left="720" w:hanging="360"/>
      </w:pPr>
      <w:rPr>
        <w:rFonts w:asciiTheme="minorHAnsi" w:hAnsiTheme="minorHAnsi" w:cstheme="minorHAnsi"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8D1D81"/>
    <w:multiLevelType w:val="hybridMultilevel"/>
    <w:tmpl w:val="0EE6D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A6D03FA"/>
    <w:multiLevelType w:val="hybridMultilevel"/>
    <w:tmpl w:val="673CF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420792">
    <w:abstractNumId w:val="4"/>
  </w:num>
  <w:num w:numId="2" w16cid:durableId="1977950690">
    <w:abstractNumId w:val="2"/>
  </w:num>
  <w:num w:numId="3" w16cid:durableId="531265531">
    <w:abstractNumId w:val="8"/>
  </w:num>
  <w:num w:numId="4" w16cid:durableId="695808074">
    <w:abstractNumId w:val="1"/>
  </w:num>
  <w:num w:numId="5" w16cid:durableId="714426086">
    <w:abstractNumId w:val="6"/>
  </w:num>
  <w:num w:numId="6" w16cid:durableId="2104185607">
    <w:abstractNumId w:val="10"/>
  </w:num>
  <w:num w:numId="7" w16cid:durableId="1301501915">
    <w:abstractNumId w:val="7"/>
  </w:num>
  <w:num w:numId="8" w16cid:durableId="793328522">
    <w:abstractNumId w:val="9"/>
  </w:num>
  <w:num w:numId="9" w16cid:durableId="646595911">
    <w:abstractNumId w:val="0"/>
  </w:num>
  <w:num w:numId="10" w16cid:durableId="586109964">
    <w:abstractNumId w:val="3"/>
  </w:num>
  <w:num w:numId="11" w16cid:durableId="91521321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2E"/>
    <w:rsid w:val="00000A3D"/>
    <w:rsid w:val="0000342B"/>
    <w:rsid w:val="000074A6"/>
    <w:rsid w:val="00021450"/>
    <w:rsid w:val="0004375F"/>
    <w:rsid w:val="000440C7"/>
    <w:rsid w:val="00047FBC"/>
    <w:rsid w:val="000531DD"/>
    <w:rsid w:val="00054AC1"/>
    <w:rsid w:val="00072BA0"/>
    <w:rsid w:val="00081213"/>
    <w:rsid w:val="0009137B"/>
    <w:rsid w:val="000B5741"/>
    <w:rsid w:val="000C129C"/>
    <w:rsid w:val="000C4441"/>
    <w:rsid w:val="000C6073"/>
    <w:rsid w:val="000D6964"/>
    <w:rsid w:val="000E29BA"/>
    <w:rsid w:val="000E3FDB"/>
    <w:rsid w:val="000F37BB"/>
    <w:rsid w:val="000F46F3"/>
    <w:rsid w:val="000F7B52"/>
    <w:rsid w:val="00102DB5"/>
    <w:rsid w:val="00116AA4"/>
    <w:rsid w:val="00146134"/>
    <w:rsid w:val="00151A9D"/>
    <w:rsid w:val="00154987"/>
    <w:rsid w:val="00155EE4"/>
    <w:rsid w:val="00162104"/>
    <w:rsid w:val="00172069"/>
    <w:rsid w:val="001734B1"/>
    <w:rsid w:val="00184335"/>
    <w:rsid w:val="00185DEC"/>
    <w:rsid w:val="00192C00"/>
    <w:rsid w:val="001964B7"/>
    <w:rsid w:val="001B0B26"/>
    <w:rsid w:val="001B444E"/>
    <w:rsid w:val="001B732F"/>
    <w:rsid w:val="001D1280"/>
    <w:rsid w:val="001D65CA"/>
    <w:rsid w:val="001E309B"/>
    <w:rsid w:val="001E3540"/>
    <w:rsid w:val="001E428E"/>
    <w:rsid w:val="001E7AA9"/>
    <w:rsid w:val="001F2AC2"/>
    <w:rsid w:val="002171D7"/>
    <w:rsid w:val="002276A2"/>
    <w:rsid w:val="00241C71"/>
    <w:rsid w:val="00243D67"/>
    <w:rsid w:val="00244617"/>
    <w:rsid w:val="00255652"/>
    <w:rsid w:val="00256C97"/>
    <w:rsid w:val="00275ABA"/>
    <w:rsid w:val="00283816"/>
    <w:rsid w:val="00285196"/>
    <w:rsid w:val="002914E7"/>
    <w:rsid w:val="002A07E2"/>
    <w:rsid w:val="002B5D61"/>
    <w:rsid w:val="002B7EA4"/>
    <w:rsid w:val="002C3F7C"/>
    <w:rsid w:val="002C4A24"/>
    <w:rsid w:val="002D261A"/>
    <w:rsid w:val="002E6FCF"/>
    <w:rsid w:val="00300B0F"/>
    <w:rsid w:val="00311AE5"/>
    <w:rsid w:val="003203D2"/>
    <w:rsid w:val="00330710"/>
    <w:rsid w:val="0033785B"/>
    <w:rsid w:val="00342A6A"/>
    <w:rsid w:val="003523B1"/>
    <w:rsid w:val="00352FDD"/>
    <w:rsid w:val="00373704"/>
    <w:rsid w:val="003A0BD5"/>
    <w:rsid w:val="003B0673"/>
    <w:rsid w:val="003B0780"/>
    <w:rsid w:val="003C7B57"/>
    <w:rsid w:val="003D1B27"/>
    <w:rsid w:val="003F1B61"/>
    <w:rsid w:val="003F6777"/>
    <w:rsid w:val="003F7278"/>
    <w:rsid w:val="00414447"/>
    <w:rsid w:val="004314B9"/>
    <w:rsid w:val="00432321"/>
    <w:rsid w:val="00432848"/>
    <w:rsid w:val="00433483"/>
    <w:rsid w:val="00447C70"/>
    <w:rsid w:val="004540D1"/>
    <w:rsid w:val="00456613"/>
    <w:rsid w:val="0047363E"/>
    <w:rsid w:val="004900D1"/>
    <w:rsid w:val="00495A32"/>
    <w:rsid w:val="004973C1"/>
    <w:rsid w:val="004A292E"/>
    <w:rsid w:val="004A324B"/>
    <w:rsid w:val="004A4A0A"/>
    <w:rsid w:val="004A5F1F"/>
    <w:rsid w:val="004B4725"/>
    <w:rsid w:val="004D02FE"/>
    <w:rsid w:val="004D36D1"/>
    <w:rsid w:val="004E329A"/>
    <w:rsid w:val="005031D6"/>
    <w:rsid w:val="00511649"/>
    <w:rsid w:val="00517396"/>
    <w:rsid w:val="00541AEB"/>
    <w:rsid w:val="00553A23"/>
    <w:rsid w:val="00592D01"/>
    <w:rsid w:val="005A5859"/>
    <w:rsid w:val="005B2BC2"/>
    <w:rsid w:val="005B75C4"/>
    <w:rsid w:val="005C04E6"/>
    <w:rsid w:val="005D7186"/>
    <w:rsid w:val="005F07E1"/>
    <w:rsid w:val="005F7E03"/>
    <w:rsid w:val="00617A7A"/>
    <w:rsid w:val="00621A1C"/>
    <w:rsid w:val="0063286B"/>
    <w:rsid w:val="0064434C"/>
    <w:rsid w:val="00647ADD"/>
    <w:rsid w:val="00670C6A"/>
    <w:rsid w:val="00690E46"/>
    <w:rsid w:val="006A38CB"/>
    <w:rsid w:val="006B184F"/>
    <w:rsid w:val="006B2A4C"/>
    <w:rsid w:val="006C18F9"/>
    <w:rsid w:val="006C493F"/>
    <w:rsid w:val="006D6E27"/>
    <w:rsid w:val="006E1BBA"/>
    <w:rsid w:val="006F00E2"/>
    <w:rsid w:val="00702029"/>
    <w:rsid w:val="007028C9"/>
    <w:rsid w:val="007075FC"/>
    <w:rsid w:val="00714F70"/>
    <w:rsid w:val="0071675B"/>
    <w:rsid w:val="00720414"/>
    <w:rsid w:val="00722ADC"/>
    <w:rsid w:val="00741F15"/>
    <w:rsid w:val="00760EA6"/>
    <w:rsid w:val="007659A4"/>
    <w:rsid w:val="00774FFE"/>
    <w:rsid w:val="00776BE1"/>
    <w:rsid w:val="00784FB0"/>
    <w:rsid w:val="007961BA"/>
    <w:rsid w:val="007A02FB"/>
    <w:rsid w:val="007A596C"/>
    <w:rsid w:val="007B3D8B"/>
    <w:rsid w:val="007C5073"/>
    <w:rsid w:val="007D2D98"/>
    <w:rsid w:val="007D3F0C"/>
    <w:rsid w:val="007D5DE6"/>
    <w:rsid w:val="007F33C7"/>
    <w:rsid w:val="00813FB8"/>
    <w:rsid w:val="00822D03"/>
    <w:rsid w:val="008251CE"/>
    <w:rsid w:val="008507AE"/>
    <w:rsid w:val="00853543"/>
    <w:rsid w:val="00856EA0"/>
    <w:rsid w:val="00886E69"/>
    <w:rsid w:val="008878A8"/>
    <w:rsid w:val="0089530B"/>
    <w:rsid w:val="008B0A8A"/>
    <w:rsid w:val="008B5AA4"/>
    <w:rsid w:val="008C08D2"/>
    <w:rsid w:val="008C167B"/>
    <w:rsid w:val="008C35CE"/>
    <w:rsid w:val="008F1EBE"/>
    <w:rsid w:val="009151BC"/>
    <w:rsid w:val="00926CCC"/>
    <w:rsid w:val="00926EC3"/>
    <w:rsid w:val="0093663B"/>
    <w:rsid w:val="0094543F"/>
    <w:rsid w:val="0094692D"/>
    <w:rsid w:val="00950F8D"/>
    <w:rsid w:val="00963800"/>
    <w:rsid w:val="00976655"/>
    <w:rsid w:val="00976922"/>
    <w:rsid w:val="00987428"/>
    <w:rsid w:val="009A12CC"/>
    <w:rsid w:val="009A24B7"/>
    <w:rsid w:val="009C0363"/>
    <w:rsid w:val="009C6E02"/>
    <w:rsid w:val="009E69E5"/>
    <w:rsid w:val="00A02213"/>
    <w:rsid w:val="00A034A0"/>
    <w:rsid w:val="00A03D6F"/>
    <w:rsid w:val="00A1085D"/>
    <w:rsid w:val="00A21344"/>
    <w:rsid w:val="00A25506"/>
    <w:rsid w:val="00A2677D"/>
    <w:rsid w:val="00A34AA3"/>
    <w:rsid w:val="00A37645"/>
    <w:rsid w:val="00A4694B"/>
    <w:rsid w:val="00A50059"/>
    <w:rsid w:val="00A5499A"/>
    <w:rsid w:val="00A8554C"/>
    <w:rsid w:val="00A9055A"/>
    <w:rsid w:val="00A92D9F"/>
    <w:rsid w:val="00A9575D"/>
    <w:rsid w:val="00AB6C96"/>
    <w:rsid w:val="00AD2338"/>
    <w:rsid w:val="00AE000D"/>
    <w:rsid w:val="00AF7D01"/>
    <w:rsid w:val="00B01DED"/>
    <w:rsid w:val="00B23907"/>
    <w:rsid w:val="00B24B23"/>
    <w:rsid w:val="00B3234D"/>
    <w:rsid w:val="00B40FDB"/>
    <w:rsid w:val="00B55961"/>
    <w:rsid w:val="00B86D77"/>
    <w:rsid w:val="00B90629"/>
    <w:rsid w:val="00BA571E"/>
    <w:rsid w:val="00BA7F25"/>
    <w:rsid w:val="00BB4749"/>
    <w:rsid w:val="00BB62B1"/>
    <w:rsid w:val="00BE18F4"/>
    <w:rsid w:val="00C05221"/>
    <w:rsid w:val="00C068C6"/>
    <w:rsid w:val="00C07153"/>
    <w:rsid w:val="00C24CA0"/>
    <w:rsid w:val="00C304AD"/>
    <w:rsid w:val="00C32D38"/>
    <w:rsid w:val="00C4494C"/>
    <w:rsid w:val="00C725C8"/>
    <w:rsid w:val="00C810B0"/>
    <w:rsid w:val="00C83A89"/>
    <w:rsid w:val="00C8531E"/>
    <w:rsid w:val="00C90CD3"/>
    <w:rsid w:val="00C9409F"/>
    <w:rsid w:val="00CB0427"/>
    <w:rsid w:val="00CB48FE"/>
    <w:rsid w:val="00CC11EE"/>
    <w:rsid w:val="00CC4945"/>
    <w:rsid w:val="00CC5652"/>
    <w:rsid w:val="00CE5662"/>
    <w:rsid w:val="00CE645F"/>
    <w:rsid w:val="00D42C62"/>
    <w:rsid w:val="00D5487A"/>
    <w:rsid w:val="00D57A9C"/>
    <w:rsid w:val="00D644F8"/>
    <w:rsid w:val="00D7010A"/>
    <w:rsid w:val="00D734F7"/>
    <w:rsid w:val="00D753ED"/>
    <w:rsid w:val="00D8305B"/>
    <w:rsid w:val="00D875A4"/>
    <w:rsid w:val="00D958F4"/>
    <w:rsid w:val="00DA42DB"/>
    <w:rsid w:val="00DB0499"/>
    <w:rsid w:val="00DC7154"/>
    <w:rsid w:val="00DE4768"/>
    <w:rsid w:val="00DF4C82"/>
    <w:rsid w:val="00E10556"/>
    <w:rsid w:val="00E1516E"/>
    <w:rsid w:val="00E20FA3"/>
    <w:rsid w:val="00E33282"/>
    <w:rsid w:val="00E517E1"/>
    <w:rsid w:val="00E612B7"/>
    <w:rsid w:val="00E76787"/>
    <w:rsid w:val="00E8004E"/>
    <w:rsid w:val="00E81669"/>
    <w:rsid w:val="00E829C8"/>
    <w:rsid w:val="00EB5DD0"/>
    <w:rsid w:val="00EC03C2"/>
    <w:rsid w:val="00ED5313"/>
    <w:rsid w:val="00ED549D"/>
    <w:rsid w:val="00ED5690"/>
    <w:rsid w:val="00EE738C"/>
    <w:rsid w:val="00EF67FC"/>
    <w:rsid w:val="00F11919"/>
    <w:rsid w:val="00F14AE9"/>
    <w:rsid w:val="00F204F0"/>
    <w:rsid w:val="00F20833"/>
    <w:rsid w:val="00F2740E"/>
    <w:rsid w:val="00F563EC"/>
    <w:rsid w:val="00F71710"/>
    <w:rsid w:val="00F95C69"/>
    <w:rsid w:val="00F966A1"/>
    <w:rsid w:val="00FA1259"/>
    <w:rsid w:val="00FA6FAA"/>
    <w:rsid w:val="00FB4EAD"/>
    <w:rsid w:val="00FE7C14"/>
    <w:rsid w:val="00FF2F2A"/>
    <w:rsid w:val="01D1303A"/>
    <w:rsid w:val="02476731"/>
    <w:rsid w:val="02ED0F13"/>
    <w:rsid w:val="09147DC7"/>
    <w:rsid w:val="09FF205F"/>
    <w:rsid w:val="0B363739"/>
    <w:rsid w:val="140CB14C"/>
    <w:rsid w:val="168BF2F7"/>
    <w:rsid w:val="1701C310"/>
    <w:rsid w:val="1709F56A"/>
    <w:rsid w:val="192E4937"/>
    <w:rsid w:val="1A2DE9D9"/>
    <w:rsid w:val="1A44ECDF"/>
    <w:rsid w:val="1A6EC784"/>
    <w:rsid w:val="1AE67698"/>
    <w:rsid w:val="1C3ECC51"/>
    <w:rsid w:val="1C7FD6CE"/>
    <w:rsid w:val="23CE3188"/>
    <w:rsid w:val="2708C751"/>
    <w:rsid w:val="2742779D"/>
    <w:rsid w:val="2867A447"/>
    <w:rsid w:val="28731FB7"/>
    <w:rsid w:val="291AFF61"/>
    <w:rsid w:val="2B2EB5BB"/>
    <w:rsid w:val="2B9975A9"/>
    <w:rsid w:val="2BF5AC3D"/>
    <w:rsid w:val="2BF7FDCB"/>
    <w:rsid w:val="2C539A98"/>
    <w:rsid w:val="2C922852"/>
    <w:rsid w:val="2F7D2C48"/>
    <w:rsid w:val="30C9CA1E"/>
    <w:rsid w:val="3138F333"/>
    <w:rsid w:val="32813705"/>
    <w:rsid w:val="356BD8C9"/>
    <w:rsid w:val="37F560F9"/>
    <w:rsid w:val="40EAE6D5"/>
    <w:rsid w:val="41B9F8F1"/>
    <w:rsid w:val="42C08F7C"/>
    <w:rsid w:val="42EC13B3"/>
    <w:rsid w:val="4351B566"/>
    <w:rsid w:val="4593AA57"/>
    <w:rsid w:val="45E81D1A"/>
    <w:rsid w:val="48C6120A"/>
    <w:rsid w:val="495879C3"/>
    <w:rsid w:val="4A3DC3DC"/>
    <w:rsid w:val="4B15C34D"/>
    <w:rsid w:val="4C500D5E"/>
    <w:rsid w:val="4D03DED0"/>
    <w:rsid w:val="52C2C79F"/>
    <w:rsid w:val="53412D39"/>
    <w:rsid w:val="5F8D08D1"/>
    <w:rsid w:val="602C9985"/>
    <w:rsid w:val="677402A7"/>
    <w:rsid w:val="6AD3CC9F"/>
    <w:rsid w:val="6CCD306B"/>
    <w:rsid w:val="6F7A99D0"/>
    <w:rsid w:val="7015D7ED"/>
    <w:rsid w:val="744DBDFE"/>
    <w:rsid w:val="756C6A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9669DFA"/>
  <w15:chartTrackingRefBased/>
  <w15:docId w15:val="{23B37C1D-66A2-4FCF-A993-1E1AF1BC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52"/>
    <w:pPr>
      <w:spacing w:before="120" w:after="120"/>
    </w:pPr>
    <w:rPr>
      <w:rFonts w:ascii="Aptos" w:hAnsi="Aptos"/>
      <w:sz w:val="24"/>
    </w:rPr>
  </w:style>
  <w:style w:type="paragraph" w:styleId="Heading1">
    <w:name w:val="heading 1"/>
    <w:basedOn w:val="Normal"/>
    <w:next w:val="Normal"/>
    <w:link w:val="Heading1Char"/>
    <w:uiPriority w:val="9"/>
    <w:qFormat/>
    <w:rsid w:val="00CC5652"/>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4A29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A292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1E428E"/>
    <w:pPr>
      <w:keepNext/>
      <w:spacing w:before="0" w:after="0" w:line="240" w:lineRule="auto"/>
      <w:outlineLvl w:val="3"/>
    </w:pPr>
    <w:rPr>
      <w:rFonts w:ascii="Arial" w:hAnsi="Arial" w:cs="Arial"/>
      <w:sz w:val="56"/>
      <w:szCs w:val="56"/>
    </w:rPr>
  </w:style>
  <w:style w:type="paragraph" w:styleId="Heading5">
    <w:name w:val="heading 5"/>
    <w:basedOn w:val="Normal"/>
    <w:next w:val="Normal"/>
    <w:link w:val="Heading5Char"/>
    <w:uiPriority w:val="9"/>
    <w:unhideWhenUsed/>
    <w:qFormat/>
    <w:rsid w:val="004A324B"/>
    <w:pPr>
      <w:keepNext/>
      <w:spacing w:line="360" w:lineRule="auto"/>
      <w:outlineLvl w:val="4"/>
    </w:pPr>
    <w:rPr>
      <w:rFonts w:ascii="Arial" w:eastAsia="Times New Roman" w:hAnsi="Arial" w:cs="Arial"/>
      <w:b/>
      <w:bCs/>
      <w:u w:val="single"/>
    </w:rPr>
  </w:style>
  <w:style w:type="paragraph" w:styleId="Heading6">
    <w:name w:val="heading 6"/>
    <w:basedOn w:val="Normal"/>
    <w:next w:val="Normal"/>
    <w:link w:val="Heading6Char"/>
    <w:uiPriority w:val="9"/>
    <w:unhideWhenUsed/>
    <w:qFormat/>
    <w:rsid w:val="002A07E2"/>
    <w:pPr>
      <w:keepNext/>
      <w:snapToGrid w:val="0"/>
      <w:ind w:left="142"/>
      <w:outlineLvl w:val="5"/>
    </w:pPr>
    <w:rPr>
      <w:rFonts w:ascii="Arial" w:eastAsia="Arial" w:hAnsi="Arial" w:cs="Arial"/>
      <w:b/>
      <w:bCs/>
      <w:sz w:val="22"/>
    </w:rPr>
  </w:style>
  <w:style w:type="paragraph" w:styleId="Heading7">
    <w:name w:val="heading 7"/>
    <w:basedOn w:val="Normal"/>
    <w:next w:val="Normal"/>
    <w:link w:val="Heading7Char"/>
    <w:uiPriority w:val="9"/>
    <w:unhideWhenUsed/>
    <w:qFormat/>
    <w:rsid w:val="002B5D61"/>
    <w:pPr>
      <w:keepNext/>
      <w:spacing w:before="0" w:after="0" w:line="240" w:lineRule="auto"/>
      <w:outlineLvl w:val="6"/>
    </w:pPr>
    <w:rPr>
      <w:rFonts w:ascii="Arial" w:hAnsi="Arial" w:cs="Arial"/>
      <w:color w:val="0070C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5652"/>
    <w:rPr>
      <w:rFonts w:ascii="Aptos" w:eastAsiaTheme="majorEastAsia" w:hAnsi="Aptos" w:cstheme="majorBidi"/>
      <w:b/>
      <w:sz w:val="24"/>
      <w:szCs w:val="32"/>
    </w:rPr>
  </w:style>
  <w:style w:type="paragraph" w:styleId="Title">
    <w:name w:val="Title"/>
    <w:aliases w:val="Policy title"/>
    <w:basedOn w:val="Normal"/>
    <w:next w:val="Normal"/>
    <w:link w:val="TitleChar"/>
    <w:uiPriority w:val="10"/>
    <w:qFormat/>
    <w:rsid w:val="004B4725"/>
    <w:pPr>
      <w:spacing w:after="0" w:line="240" w:lineRule="auto"/>
      <w:contextualSpacing/>
    </w:pPr>
    <w:rPr>
      <w:rFonts w:eastAsiaTheme="majorEastAsia" w:cstheme="majorBidi"/>
      <w:b/>
      <w:spacing w:val="-10"/>
      <w:kern w:val="28"/>
      <w:sz w:val="56"/>
      <w:szCs w:val="56"/>
    </w:rPr>
  </w:style>
  <w:style w:type="character" w:customStyle="1" w:styleId="TitleChar">
    <w:name w:val="Title Char"/>
    <w:aliases w:val="Policy title Char"/>
    <w:basedOn w:val="DefaultParagraphFont"/>
    <w:link w:val="Title"/>
    <w:uiPriority w:val="10"/>
    <w:rsid w:val="004B4725"/>
    <w:rPr>
      <w:rFonts w:eastAsiaTheme="majorEastAsia" w:cstheme="majorBidi"/>
      <w:b/>
      <w:spacing w:val="-10"/>
      <w:kern w:val="28"/>
      <w:sz w:val="56"/>
      <w:szCs w:val="56"/>
    </w:rPr>
  </w:style>
  <w:style w:type="paragraph" w:styleId="NoSpacing">
    <w:name w:val="No Spacing"/>
    <w:aliases w:val="space"/>
    <w:uiPriority w:val="1"/>
    <w:qFormat/>
    <w:rsid w:val="00963800"/>
    <w:pPr>
      <w:spacing w:after="0" w:line="240" w:lineRule="auto"/>
    </w:pPr>
    <w:rPr>
      <w:sz w:val="24"/>
    </w:rPr>
  </w:style>
  <w:style w:type="paragraph" w:styleId="Subtitle">
    <w:name w:val="Subtitle"/>
    <w:aliases w:val="Bullets"/>
    <w:basedOn w:val="ListParagraph"/>
    <w:next w:val="Normal"/>
    <w:link w:val="SubtitleChar"/>
    <w:uiPriority w:val="11"/>
    <w:qFormat/>
    <w:rsid w:val="00A1085D"/>
    <w:pPr>
      <w:numPr>
        <w:numId w:val="1"/>
      </w:numPr>
      <w:ind w:left="714" w:hanging="357"/>
      <w:contextualSpacing w:val="0"/>
    </w:pPr>
  </w:style>
  <w:style w:type="character" w:customStyle="1" w:styleId="SubtitleChar">
    <w:name w:val="Subtitle Char"/>
    <w:aliases w:val="Bullets Char"/>
    <w:basedOn w:val="DefaultParagraphFont"/>
    <w:link w:val="Subtitle"/>
    <w:uiPriority w:val="11"/>
    <w:rsid w:val="00A1085D"/>
    <w:rPr>
      <w:rFonts w:ascii="Aptos" w:hAnsi="Aptos"/>
      <w:sz w:val="24"/>
    </w:rPr>
  </w:style>
  <w:style w:type="character" w:styleId="SubtleEmphasis">
    <w:name w:val="Subtle Emphasis"/>
    <w:basedOn w:val="DefaultParagraphFont"/>
    <w:uiPriority w:val="19"/>
    <w:rsid w:val="004B4725"/>
    <w:rPr>
      <w:i/>
      <w:iCs/>
      <w:color w:val="404040" w:themeColor="text1" w:themeTint="BF"/>
    </w:rPr>
  </w:style>
  <w:style w:type="character" w:styleId="Emphasis">
    <w:name w:val="Emphasis"/>
    <w:basedOn w:val="DefaultParagraphFont"/>
    <w:uiPriority w:val="20"/>
    <w:rsid w:val="004B4725"/>
    <w:rPr>
      <w:i/>
      <w:iCs/>
    </w:rPr>
  </w:style>
  <w:style w:type="character" w:styleId="IntenseEmphasis">
    <w:name w:val="Intense Emphasis"/>
    <w:basedOn w:val="DefaultParagraphFont"/>
    <w:uiPriority w:val="21"/>
    <w:rsid w:val="004B4725"/>
    <w:rPr>
      <w:i/>
      <w:iCs/>
      <w:color w:val="4472C4" w:themeColor="accent1"/>
    </w:rPr>
  </w:style>
  <w:style w:type="paragraph" w:styleId="Quote">
    <w:name w:val="Quote"/>
    <w:basedOn w:val="Normal"/>
    <w:next w:val="Normal"/>
    <w:link w:val="QuoteChar"/>
    <w:uiPriority w:val="29"/>
    <w:rsid w:val="004B472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4725"/>
    <w:rPr>
      <w:i/>
      <w:iCs/>
      <w:color w:val="404040" w:themeColor="text1" w:themeTint="BF"/>
      <w:sz w:val="24"/>
    </w:rPr>
  </w:style>
  <w:style w:type="paragraph" w:customStyle="1" w:styleId="Sectionheading">
    <w:name w:val="Section heading"/>
    <w:basedOn w:val="Heading1"/>
    <w:link w:val="SectionheadingChar"/>
    <w:qFormat/>
    <w:rsid w:val="004A292E"/>
    <w:pPr>
      <w:numPr>
        <w:numId w:val="2"/>
      </w:numPr>
      <w:tabs>
        <w:tab w:val="left" w:pos="680"/>
      </w:tabs>
      <w:spacing w:before="480" w:after="180" w:line="240" w:lineRule="auto"/>
    </w:pPr>
    <w:rPr>
      <w:sz w:val="28"/>
    </w:rPr>
  </w:style>
  <w:style w:type="character" w:customStyle="1" w:styleId="SectionheadingChar">
    <w:name w:val="Section heading Char"/>
    <w:basedOn w:val="Heading1Char"/>
    <w:link w:val="Sectionheading"/>
    <w:rsid w:val="004A292E"/>
    <w:rPr>
      <w:rFonts w:ascii="Aptos" w:eastAsiaTheme="majorEastAsia" w:hAnsi="Aptos" w:cstheme="majorBidi"/>
      <w:b/>
      <w:sz w:val="28"/>
      <w:szCs w:val="32"/>
    </w:rPr>
  </w:style>
  <w:style w:type="paragraph" w:styleId="Header">
    <w:name w:val="header"/>
    <w:basedOn w:val="Normal"/>
    <w:link w:val="HeaderChar"/>
    <w:uiPriority w:val="99"/>
    <w:unhideWhenUsed/>
    <w:rsid w:val="004B472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B4725"/>
    <w:rPr>
      <w:sz w:val="24"/>
    </w:rPr>
  </w:style>
  <w:style w:type="paragraph" w:styleId="Footer">
    <w:name w:val="footer"/>
    <w:basedOn w:val="Normal"/>
    <w:link w:val="FooterChar"/>
    <w:uiPriority w:val="99"/>
    <w:unhideWhenUsed/>
    <w:rsid w:val="004B472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B4725"/>
    <w:rPr>
      <w:sz w:val="24"/>
    </w:rPr>
  </w:style>
  <w:style w:type="paragraph" w:styleId="ListParagraph">
    <w:name w:val="List Paragraph"/>
    <w:basedOn w:val="Normal"/>
    <w:link w:val="ListParagraphChar"/>
    <w:uiPriority w:val="1"/>
    <w:qFormat/>
    <w:rsid w:val="00A1085D"/>
    <w:pPr>
      <w:ind w:left="720"/>
      <w:contextualSpacing/>
    </w:pPr>
  </w:style>
  <w:style w:type="character" w:customStyle="1" w:styleId="ListParagraphChar">
    <w:name w:val="List Paragraph Char"/>
    <w:basedOn w:val="DefaultParagraphFont"/>
    <w:link w:val="ListParagraph"/>
    <w:uiPriority w:val="1"/>
    <w:rsid w:val="00A8554C"/>
    <w:rPr>
      <w:rFonts w:ascii="Aptos" w:hAnsi="Aptos"/>
      <w:sz w:val="24"/>
    </w:rPr>
  </w:style>
  <w:style w:type="character" w:customStyle="1" w:styleId="Heading2Char">
    <w:name w:val="Heading 2 Char"/>
    <w:basedOn w:val="DefaultParagraphFont"/>
    <w:link w:val="Heading2"/>
    <w:uiPriority w:val="9"/>
    <w:semiHidden/>
    <w:rsid w:val="004A29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A292E"/>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4A292E"/>
    <w:pPr>
      <w:widowControl w:val="0"/>
      <w:autoSpaceDE w:val="0"/>
      <w:autoSpaceDN w:val="0"/>
      <w:spacing w:before="0"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4A292E"/>
    <w:rPr>
      <w:rFonts w:ascii="Arial" w:eastAsia="Arial" w:hAnsi="Arial" w:cs="Arial"/>
      <w:kern w:val="0"/>
      <w:sz w:val="20"/>
      <w:szCs w:val="20"/>
      <w:lang w:val="en-US"/>
      <w14:ligatures w14:val="none"/>
    </w:rPr>
  </w:style>
  <w:style w:type="character" w:styleId="Hyperlink">
    <w:name w:val="Hyperlink"/>
    <w:basedOn w:val="DefaultParagraphFont"/>
    <w:uiPriority w:val="99"/>
    <w:unhideWhenUsed/>
    <w:rsid w:val="004A292E"/>
    <w:rPr>
      <w:color w:val="0563C1" w:themeColor="hyperlink"/>
      <w:u w:val="single"/>
    </w:rPr>
  </w:style>
  <w:style w:type="character" w:styleId="UnresolvedMention">
    <w:name w:val="Unresolved Mention"/>
    <w:basedOn w:val="DefaultParagraphFont"/>
    <w:uiPriority w:val="99"/>
    <w:semiHidden/>
    <w:unhideWhenUsed/>
    <w:rsid w:val="00414447"/>
    <w:rPr>
      <w:color w:val="605E5C"/>
      <w:shd w:val="clear" w:color="auto" w:fill="E1DFDD"/>
    </w:rPr>
  </w:style>
  <w:style w:type="character" w:styleId="CommentReference">
    <w:name w:val="annotation reference"/>
    <w:basedOn w:val="DefaultParagraphFont"/>
    <w:uiPriority w:val="99"/>
    <w:semiHidden/>
    <w:unhideWhenUsed/>
    <w:rsid w:val="00E517E1"/>
    <w:rPr>
      <w:sz w:val="16"/>
      <w:szCs w:val="16"/>
    </w:rPr>
  </w:style>
  <w:style w:type="paragraph" w:styleId="CommentText">
    <w:name w:val="annotation text"/>
    <w:basedOn w:val="Normal"/>
    <w:link w:val="CommentTextChar"/>
    <w:uiPriority w:val="99"/>
    <w:unhideWhenUsed/>
    <w:rsid w:val="00E517E1"/>
    <w:pPr>
      <w:spacing w:line="240" w:lineRule="auto"/>
    </w:pPr>
    <w:rPr>
      <w:sz w:val="20"/>
      <w:szCs w:val="20"/>
    </w:rPr>
  </w:style>
  <w:style w:type="character" w:customStyle="1" w:styleId="CommentTextChar">
    <w:name w:val="Comment Text Char"/>
    <w:basedOn w:val="DefaultParagraphFont"/>
    <w:link w:val="CommentText"/>
    <w:uiPriority w:val="99"/>
    <w:rsid w:val="00E517E1"/>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E517E1"/>
    <w:rPr>
      <w:b/>
      <w:bCs/>
    </w:rPr>
  </w:style>
  <w:style w:type="character" w:customStyle="1" w:styleId="CommentSubjectChar">
    <w:name w:val="Comment Subject Char"/>
    <w:basedOn w:val="CommentTextChar"/>
    <w:link w:val="CommentSubject"/>
    <w:uiPriority w:val="99"/>
    <w:semiHidden/>
    <w:rsid w:val="00E517E1"/>
    <w:rPr>
      <w:rFonts w:ascii="Aptos" w:hAnsi="Aptos"/>
      <w:b/>
      <w:bCs/>
      <w:sz w:val="20"/>
      <w:szCs w:val="20"/>
    </w:rPr>
  </w:style>
  <w:style w:type="paragraph" w:styleId="Revision">
    <w:name w:val="Revision"/>
    <w:hidden/>
    <w:uiPriority w:val="99"/>
    <w:semiHidden/>
    <w:rsid w:val="001F2AC2"/>
    <w:pPr>
      <w:spacing w:after="0" w:line="240" w:lineRule="auto"/>
    </w:pPr>
    <w:rPr>
      <w:rFonts w:ascii="Aptos" w:hAnsi="Aptos"/>
      <w:sz w:val="24"/>
    </w:rPr>
  </w:style>
  <w:style w:type="numbering" w:customStyle="1" w:styleId="CurrentList1">
    <w:name w:val="Current List1"/>
    <w:uiPriority w:val="99"/>
    <w:rsid w:val="00F11919"/>
    <w:pPr>
      <w:numPr>
        <w:numId w:val="3"/>
      </w:numPr>
    </w:pPr>
  </w:style>
  <w:style w:type="character" w:styleId="FollowedHyperlink">
    <w:name w:val="FollowedHyperlink"/>
    <w:basedOn w:val="DefaultParagraphFont"/>
    <w:uiPriority w:val="99"/>
    <w:semiHidden/>
    <w:unhideWhenUsed/>
    <w:rsid w:val="00FA1259"/>
    <w:rPr>
      <w:color w:val="954F72" w:themeColor="followedHyperlink"/>
      <w:u w:val="single"/>
    </w:rPr>
  </w:style>
  <w:style w:type="character" w:customStyle="1" w:styleId="Heading4Char">
    <w:name w:val="Heading 4 Char"/>
    <w:basedOn w:val="DefaultParagraphFont"/>
    <w:link w:val="Heading4"/>
    <w:uiPriority w:val="9"/>
    <w:rsid w:val="001E428E"/>
    <w:rPr>
      <w:rFonts w:ascii="Arial" w:hAnsi="Arial" w:cs="Arial"/>
      <w:sz w:val="56"/>
      <w:szCs w:val="56"/>
    </w:rPr>
  </w:style>
  <w:style w:type="table" w:customStyle="1" w:styleId="TableGrid1">
    <w:name w:val="Table Grid1"/>
    <w:basedOn w:val="TableNormal"/>
    <w:next w:val="TableGrid"/>
    <w:uiPriority w:val="59"/>
    <w:rsid w:val="006C18F9"/>
    <w:pPr>
      <w:spacing w:after="0" w:line="240" w:lineRule="auto"/>
    </w:pPr>
    <w:rPr>
      <w:rFonts w:eastAsia="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A324B"/>
    <w:rPr>
      <w:rFonts w:ascii="Arial" w:eastAsia="Times New Roman" w:hAnsi="Arial" w:cs="Arial"/>
      <w:b/>
      <w:bCs/>
      <w:sz w:val="24"/>
      <w:u w:val="single"/>
    </w:rPr>
  </w:style>
  <w:style w:type="character" w:styleId="Mention">
    <w:name w:val="Mention"/>
    <w:basedOn w:val="DefaultParagraphFont"/>
    <w:uiPriority w:val="99"/>
    <w:unhideWhenUsed/>
    <w:rsid w:val="0033785B"/>
    <w:rPr>
      <w:color w:val="2B579A"/>
      <w:shd w:val="clear" w:color="auto" w:fill="E1DFDD"/>
    </w:rPr>
  </w:style>
  <w:style w:type="paragraph" w:customStyle="1" w:styleId="1bodycopy10pt">
    <w:name w:val="1 body copy 10pt"/>
    <w:basedOn w:val="Normal"/>
    <w:link w:val="1bodycopy10ptChar"/>
    <w:rsid w:val="002A07E2"/>
    <w:pPr>
      <w:spacing w:before="0" w:after="160"/>
    </w:pPr>
    <w:rPr>
      <w:rFonts w:ascii="Calibri" w:eastAsia="Times New Roman" w:hAnsi="Calibri" w:cs="Times New Roman"/>
      <w:kern w:val="0"/>
      <w:sz w:val="22"/>
      <w:lang w:eastAsia="en-GB"/>
      <w14:ligatures w14:val="none"/>
    </w:rPr>
  </w:style>
  <w:style w:type="paragraph" w:customStyle="1" w:styleId="7DOsbullet">
    <w:name w:val="7 DOs bullet"/>
    <w:basedOn w:val="Normal"/>
    <w:rsid w:val="002A07E2"/>
    <w:pPr>
      <w:numPr>
        <w:numId w:val="4"/>
      </w:numPr>
      <w:spacing w:before="0" w:after="160"/>
      <w:ind w:right="284"/>
    </w:pPr>
    <w:rPr>
      <w:rFonts w:ascii="Calibri" w:eastAsia="Times New Roman" w:hAnsi="Calibri" w:cs="Arial"/>
      <w:b/>
      <w:kern w:val="0"/>
      <w:szCs w:val="20"/>
      <w:lang w:eastAsia="en-GB"/>
      <w14:ligatures w14:val="none"/>
    </w:rPr>
  </w:style>
  <w:style w:type="character" w:customStyle="1" w:styleId="1bodycopy10ptChar">
    <w:name w:val="1 body copy 10pt Char"/>
    <w:link w:val="1bodycopy10pt"/>
    <w:rsid w:val="002A07E2"/>
    <w:rPr>
      <w:rFonts w:ascii="Calibri" w:eastAsia="Times New Roman" w:hAnsi="Calibri" w:cs="Times New Roman"/>
      <w:kern w:val="0"/>
      <w:lang w:eastAsia="en-GB"/>
      <w14:ligatures w14:val="none"/>
    </w:rPr>
  </w:style>
  <w:style w:type="character" w:customStyle="1" w:styleId="Heading6Char">
    <w:name w:val="Heading 6 Char"/>
    <w:basedOn w:val="DefaultParagraphFont"/>
    <w:link w:val="Heading6"/>
    <w:uiPriority w:val="9"/>
    <w:rsid w:val="002A07E2"/>
    <w:rPr>
      <w:rFonts w:ascii="Arial" w:eastAsia="Arial" w:hAnsi="Arial" w:cs="Arial"/>
      <w:b/>
      <w:bCs/>
    </w:rPr>
  </w:style>
  <w:style w:type="paragraph" w:styleId="TOC1">
    <w:name w:val="toc 1"/>
    <w:basedOn w:val="Normal"/>
    <w:next w:val="Normal"/>
    <w:autoRedefine/>
    <w:uiPriority w:val="39"/>
    <w:unhideWhenUsed/>
    <w:rsid w:val="00592D01"/>
    <w:pPr>
      <w:tabs>
        <w:tab w:val="left" w:pos="709"/>
        <w:tab w:val="right" w:pos="9016"/>
      </w:tabs>
      <w:spacing w:before="240"/>
      <w:ind w:firstLine="360"/>
    </w:pPr>
    <w:rPr>
      <w:rFonts w:ascii="Arial" w:hAnsi="Arial" w:cs="Arial"/>
      <w:b/>
      <w:bCs/>
      <w:i/>
      <w:iCs/>
      <w:noProof/>
      <w:sz w:val="20"/>
      <w:szCs w:val="20"/>
    </w:rPr>
  </w:style>
  <w:style w:type="paragraph" w:styleId="TOC2">
    <w:name w:val="toc 2"/>
    <w:basedOn w:val="Normal"/>
    <w:next w:val="Normal"/>
    <w:autoRedefine/>
    <w:uiPriority w:val="39"/>
    <w:unhideWhenUsed/>
    <w:rsid w:val="00592D01"/>
    <w:pPr>
      <w:tabs>
        <w:tab w:val="right" w:pos="9016"/>
      </w:tabs>
      <w:spacing w:after="0"/>
      <w:ind w:left="720"/>
    </w:pPr>
    <w:rPr>
      <w:rFonts w:asciiTheme="minorHAnsi" w:hAnsiTheme="minorHAnsi" w:cstheme="minorHAnsi"/>
      <w:i/>
      <w:iCs/>
      <w:sz w:val="20"/>
      <w:szCs w:val="20"/>
    </w:rPr>
  </w:style>
  <w:style w:type="paragraph" w:styleId="TOC3">
    <w:name w:val="toc 3"/>
    <w:basedOn w:val="Normal"/>
    <w:next w:val="Normal"/>
    <w:autoRedefine/>
    <w:uiPriority w:val="39"/>
    <w:unhideWhenUsed/>
    <w:rsid w:val="00A2677D"/>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A2677D"/>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A2677D"/>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A2677D"/>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A2677D"/>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A2677D"/>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A2677D"/>
    <w:pPr>
      <w:spacing w:before="0" w:after="0"/>
      <w:ind w:left="1920"/>
    </w:pPr>
    <w:rPr>
      <w:rFonts w:asciiTheme="minorHAnsi" w:hAnsiTheme="minorHAnsi" w:cstheme="minorHAnsi"/>
      <w:sz w:val="20"/>
      <w:szCs w:val="20"/>
    </w:rPr>
  </w:style>
  <w:style w:type="character" w:customStyle="1" w:styleId="Heading7Char">
    <w:name w:val="Heading 7 Char"/>
    <w:basedOn w:val="DefaultParagraphFont"/>
    <w:link w:val="Heading7"/>
    <w:uiPriority w:val="9"/>
    <w:rsid w:val="002B5D61"/>
    <w:rPr>
      <w:rFonts w:ascii="Arial" w:hAnsi="Arial" w:cs="Arial"/>
      <w:color w:val="0070C0"/>
      <w:sz w:val="28"/>
      <w:szCs w:val="28"/>
    </w:rPr>
  </w:style>
  <w:style w:type="paragraph" w:styleId="BodyText2">
    <w:name w:val="Body Text 2"/>
    <w:basedOn w:val="Normal"/>
    <w:link w:val="BodyText2Char"/>
    <w:uiPriority w:val="99"/>
    <w:unhideWhenUsed/>
    <w:rsid w:val="007D3F0C"/>
    <w:pPr>
      <w:spacing w:before="0" w:after="0" w:line="360" w:lineRule="auto"/>
      <w:jc w:val="both"/>
    </w:pPr>
    <w:rPr>
      <w:rFonts w:ascii="Arial" w:eastAsia="Aptos" w:hAnsi="Arial" w:cs="Arial"/>
      <w:color w:val="000000" w:themeColor="text1"/>
      <w:sz w:val="22"/>
    </w:rPr>
  </w:style>
  <w:style w:type="character" w:customStyle="1" w:styleId="BodyText2Char">
    <w:name w:val="Body Text 2 Char"/>
    <w:basedOn w:val="DefaultParagraphFont"/>
    <w:link w:val="BodyText2"/>
    <w:uiPriority w:val="99"/>
    <w:rsid w:val="007D3F0C"/>
    <w:rPr>
      <w:rFonts w:ascii="Arial" w:eastAsia="Aptos" w:hAnsi="Arial" w:cs="Arial"/>
      <w:color w:val="000000" w:themeColor="text1"/>
    </w:rPr>
  </w:style>
  <w:style w:type="paragraph" w:customStyle="1" w:styleId="paragraph">
    <w:name w:val="paragraph"/>
    <w:basedOn w:val="Normal"/>
    <w:rsid w:val="009151BC"/>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9151BC"/>
  </w:style>
  <w:style w:type="character" w:customStyle="1" w:styleId="eop">
    <w:name w:val="eop"/>
    <w:basedOn w:val="DefaultParagraphFont"/>
    <w:rsid w:val="009151BC"/>
  </w:style>
  <w:style w:type="paragraph" w:styleId="BodyText3">
    <w:name w:val="Body Text 3"/>
    <w:basedOn w:val="Normal"/>
    <w:link w:val="BodyText3Char"/>
    <w:uiPriority w:val="99"/>
    <w:unhideWhenUsed/>
    <w:rsid w:val="005B75C4"/>
    <w:pPr>
      <w:spacing w:after="0" w:line="276" w:lineRule="auto"/>
      <w:jc w:val="both"/>
    </w:pPr>
    <w:rPr>
      <w:rFonts w:ascii="Arial" w:hAnsi="Arial" w:cs="Arial"/>
      <w:sz w:val="22"/>
    </w:rPr>
  </w:style>
  <w:style w:type="character" w:customStyle="1" w:styleId="BodyText3Char">
    <w:name w:val="Body Text 3 Char"/>
    <w:basedOn w:val="DefaultParagraphFont"/>
    <w:link w:val="BodyText3"/>
    <w:uiPriority w:val="99"/>
    <w:rsid w:val="005B75C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941883">
      <w:bodyDiv w:val="1"/>
      <w:marLeft w:val="0"/>
      <w:marRight w:val="0"/>
      <w:marTop w:val="0"/>
      <w:marBottom w:val="0"/>
      <w:divBdr>
        <w:top w:val="none" w:sz="0" w:space="0" w:color="auto"/>
        <w:left w:val="none" w:sz="0" w:space="0" w:color="auto"/>
        <w:bottom w:val="none" w:sz="0" w:space="0" w:color="auto"/>
        <w:right w:val="none" w:sz="0" w:space="0" w:color="auto"/>
      </w:divBdr>
      <w:divsChild>
        <w:div w:id="153033401">
          <w:marLeft w:val="0"/>
          <w:marRight w:val="0"/>
          <w:marTop w:val="0"/>
          <w:marBottom w:val="0"/>
          <w:divBdr>
            <w:top w:val="none" w:sz="0" w:space="0" w:color="auto"/>
            <w:left w:val="none" w:sz="0" w:space="0" w:color="auto"/>
            <w:bottom w:val="none" w:sz="0" w:space="0" w:color="auto"/>
            <w:right w:val="none" w:sz="0" w:space="0" w:color="auto"/>
          </w:divBdr>
          <w:divsChild>
            <w:div w:id="282617901">
              <w:marLeft w:val="0"/>
              <w:marRight w:val="0"/>
              <w:marTop w:val="0"/>
              <w:marBottom w:val="0"/>
              <w:divBdr>
                <w:top w:val="none" w:sz="0" w:space="0" w:color="auto"/>
                <w:left w:val="none" w:sz="0" w:space="0" w:color="auto"/>
                <w:bottom w:val="none" w:sz="0" w:space="0" w:color="auto"/>
                <w:right w:val="none" w:sz="0" w:space="0" w:color="auto"/>
              </w:divBdr>
            </w:div>
            <w:div w:id="341592784">
              <w:marLeft w:val="0"/>
              <w:marRight w:val="0"/>
              <w:marTop w:val="0"/>
              <w:marBottom w:val="0"/>
              <w:divBdr>
                <w:top w:val="none" w:sz="0" w:space="0" w:color="auto"/>
                <w:left w:val="none" w:sz="0" w:space="0" w:color="auto"/>
                <w:bottom w:val="none" w:sz="0" w:space="0" w:color="auto"/>
                <w:right w:val="none" w:sz="0" w:space="0" w:color="auto"/>
              </w:divBdr>
            </w:div>
            <w:div w:id="372578763">
              <w:marLeft w:val="0"/>
              <w:marRight w:val="0"/>
              <w:marTop w:val="0"/>
              <w:marBottom w:val="0"/>
              <w:divBdr>
                <w:top w:val="none" w:sz="0" w:space="0" w:color="auto"/>
                <w:left w:val="none" w:sz="0" w:space="0" w:color="auto"/>
                <w:bottom w:val="none" w:sz="0" w:space="0" w:color="auto"/>
                <w:right w:val="none" w:sz="0" w:space="0" w:color="auto"/>
              </w:divBdr>
            </w:div>
            <w:div w:id="405110710">
              <w:marLeft w:val="0"/>
              <w:marRight w:val="0"/>
              <w:marTop w:val="0"/>
              <w:marBottom w:val="0"/>
              <w:divBdr>
                <w:top w:val="none" w:sz="0" w:space="0" w:color="auto"/>
                <w:left w:val="none" w:sz="0" w:space="0" w:color="auto"/>
                <w:bottom w:val="none" w:sz="0" w:space="0" w:color="auto"/>
                <w:right w:val="none" w:sz="0" w:space="0" w:color="auto"/>
              </w:divBdr>
            </w:div>
            <w:div w:id="509569243">
              <w:marLeft w:val="0"/>
              <w:marRight w:val="0"/>
              <w:marTop w:val="0"/>
              <w:marBottom w:val="0"/>
              <w:divBdr>
                <w:top w:val="none" w:sz="0" w:space="0" w:color="auto"/>
                <w:left w:val="none" w:sz="0" w:space="0" w:color="auto"/>
                <w:bottom w:val="none" w:sz="0" w:space="0" w:color="auto"/>
                <w:right w:val="none" w:sz="0" w:space="0" w:color="auto"/>
              </w:divBdr>
            </w:div>
            <w:div w:id="527764761">
              <w:marLeft w:val="0"/>
              <w:marRight w:val="0"/>
              <w:marTop w:val="0"/>
              <w:marBottom w:val="0"/>
              <w:divBdr>
                <w:top w:val="none" w:sz="0" w:space="0" w:color="auto"/>
                <w:left w:val="none" w:sz="0" w:space="0" w:color="auto"/>
                <w:bottom w:val="none" w:sz="0" w:space="0" w:color="auto"/>
                <w:right w:val="none" w:sz="0" w:space="0" w:color="auto"/>
              </w:divBdr>
            </w:div>
            <w:div w:id="712770933">
              <w:marLeft w:val="0"/>
              <w:marRight w:val="0"/>
              <w:marTop w:val="0"/>
              <w:marBottom w:val="0"/>
              <w:divBdr>
                <w:top w:val="none" w:sz="0" w:space="0" w:color="auto"/>
                <w:left w:val="none" w:sz="0" w:space="0" w:color="auto"/>
                <w:bottom w:val="none" w:sz="0" w:space="0" w:color="auto"/>
                <w:right w:val="none" w:sz="0" w:space="0" w:color="auto"/>
              </w:divBdr>
            </w:div>
            <w:div w:id="770200684">
              <w:marLeft w:val="0"/>
              <w:marRight w:val="0"/>
              <w:marTop w:val="0"/>
              <w:marBottom w:val="0"/>
              <w:divBdr>
                <w:top w:val="none" w:sz="0" w:space="0" w:color="auto"/>
                <w:left w:val="none" w:sz="0" w:space="0" w:color="auto"/>
                <w:bottom w:val="none" w:sz="0" w:space="0" w:color="auto"/>
                <w:right w:val="none" w:sz="0" w:space="0" w:color="auto"/>
              </w:divBdr>
            </w:div>
            <w:div w:id="799112188">
              <w:marLeft w:val="0"/>
              <w:marRight w:val="0"/>
              <w:marTop w:val="0"/>
              <w:marBottom w:val="0"/>
              <w:divBdr>
                <w:top w:val="none" w:sz="0" w:space="0" w:color="auto"/>
                <w:left w:val="none" w:sz="0" w:space="0" w:color="auto"/>
                <w:bottom w:val="none" w:sz="0" w:space="0" w:color="auto"/>
                <w:right w:val="none" w:sz="0" w:space="0" w:color="auto"/>
              </w:divBdr>
            </w:div>
            <w:div w:id="940376681">
              <w:marLeft w:val="0"/>
              <w:marRight w:val="0"/>
              <w:marTop w:val="0"/>
              <w:marBottom w:val="0"/>
              <w:divBdr>
                <w:top w:val="none" w:sz="0" w:space="0" w:color="auto"/>
                <w:left w:val="none" w:sz="0" w:space="0" w:color="auto"/>
                <w:bottom w:val="none" w:sz="0" w:space="0" w:color="auto"/>
                <w:right w:val="none" w:sz="0" w:space="0" w:color="auto"/>
              </w:divBdr>
            </w:div>
            <w:div w:id="970406583">
              <w:marLeft w:val="0"/>
              <w:marRight w:val="0"/>
              <w:marTop w:val="0"/>
              <w:marBottom w:val="0"/>
              <w:divBdr>
                <w:top w:val="none" w:sz="0" w:space="0" w:color="auto"/>
                <w:left w:val="none" w:sz="0" w:space="0" w:color="auto"/>
                <w:bottom w:val="none" w:sz="0" w:space="0" w:color="auto"/>
                <w:right w:val="none" w:sz="0" w:space="0" w:color="auto"/>
              </w:divBdr>
            </w:div>
            <w:div w:id="1118642070">
              <w:marLeft w:val="0"/>
              <w:marRight w:val="0"/>
              <w:marTop w:val="0"/>
              <w:marBottom w:val="0"/>
              <w:divBdr>
                <w:top w:val="none" w:sz="0" w:space="0" w:color="auto"/>
                <w:left w:val="none" w:sz="0" w:space="0" w:color="auto"/>
                <w:bottom w:val="none" w:sz="0" w:space="0" w:color="auto"/>
                <w:right w:val="none" w:sz="0" w:space="0" w:color="auto"/>
              </w:divBdr>
            </w:div>
            <w:div w:id="1150752353">
              <w:marLeft w:val="0"/>
              <w:marRight w:val="0"/>
              <w:marTop w:val="0"/>
              <w:marBottom w:val="0"/>
              <w:divBdr>
                <w:top w:val="none" w:sz="0" w:space="0" w:color="auto"/>
                <w:left w:val="none" w:sz="0" w:space="0" w:color="auto"/>
                <w:bottom w:val="none" w:sz="0" w:space="0" w:color="auto"/>
                <w:right w:val="none" w:sz="0" w:space="0" w:color="auto"/>
              </w:divBdr>
            </w:div>
            <w:div w:id="1223567125">
              <w:marLeft w:val="0"/>
              <w:marRight w:val="0"/>
              <w:marTop w:val="0"/>
              <w:marBottom w:val="0"/>
              <w:divBdr>
                <w:top w:val="none" w:sz="0" w:space="0" w:color="auto"/>
                <w:left w:val="none" w:sz="0" w:space="0" w:color="auto"/>
                <w:bottom w:val="none" w:sz="0" w:space="0" w:color="auto"/>
                <w:right w:val="none" w:sz="0" w:space="0" w:color="auto"/>
              </w:divBdr>
            </w:div>
            <w:div w:id="1722364838">
              <w:marLeft w:val="0"/>
              <w:marRight w:val="0"/>
              <w:marTop w:val="0"/>
              <w:marBottom w:val="0"/>
              <w:divBdr>
                <w:top w:val="none" w:sz="0" w:space="0" w:color="auto"/>
                <w:left w:val="none" w:sz="0" w:space="0" w:color="auto"/>
                <w:bottom w:val="none" w:sz="0" w:space="0" w:color="auto"/>
                <w:right w:val="none" w:sz="0" w:space="0" w:color="auto"/>
              </w:divBdr>
            </w:div>
            <w:div w:id="1868592991">
              <w:marLeft w:val="0"/>
              <w:marRight w:val="0"/>
              <w:marTop w:val="0"/>
              <w:marBottom w:val="0"/>
              <w:divBdr>
                <w:top w:val="none" w:sz="0" w:space="0" w:color="auto"/>
                <w:left w:val="none" w:sz="0" w:space="0" w:color="auto"/>
                <w:bottom w:val="none" w:sz="0" w:space="0" w:color="auto"/>
                <w:right w:val="none" w:sz="0" w:space="0" w:color="auto"/>
              </w:divBdr>
            </w:div>
            <w:div w:id="1935892526">
              <w:marLeft w:val="0"/>
              <w:marRight w:val="0"/>
              <w:marTop w:val="0"/>
              <w:marBottom w:val="0"/>
              <w:divBdr>
                <w:top w:val="none" w:sz="0" w:space="0" w:color="auto"/>
                <w:left w:val="none" w:sz="0" w:space="0" w:color="auto"/>
                <w:bottom w:val="none" w:sz="0" w:space="0" w:color="auto"/>
                <w:right w:val="none" w:sz="0" w:space="0" w:color="auto"/>
              </w:divBdr>
            </w:div>
            <w:div w:id="1973554147">
              <w:marLeft w:val="0"/>
              <w:marRight w:val="0"/>
              <w:marTop w:val="0"/>
              <w:marBottom w:val="0"/>
              <w:divBdr>
                <w:top w:val="none" w:sz="0" w:space="0" w:color="auto"/>
                <w:left w:val="none" w:sz="0" w:space="0" w:color="auto"/>
                <w:bottom w:val="none" w:sz="0" w:space="0" w:color="auto"/>
                <w:right w:val="none" w:sz="0" w:space="0" w:color="auto"/>
              </w:divBdr>
            </w:div>
            <w:div w:id="2002151475">
              <w:marLeft w:val="0"/>
              <w:marRight w:val="0"/>
              <w:marTop w:val="0"/>
              <w:marBottom w:val="0"/>
              <w:divBdr>
                <w:top w:val="none" w:sz="0" w:space="0" w:color="auto"/>
                <w:left w:val="none" w:sz="0" w:space="0" w:color="auto"/>
                <w:bottom w:val="none" w:sz="0" w:space="0" w:color="auto"/>
                <w:right w:val="none" w:sz="0" w:space="0" w:color="auto"/>
              </w:divBdr>
            </w:div>
            <w:div w:id="2102725312">
              <w:marLeft w:val="0"/>
              <w:marRight w:val="0"/>
              <w:marTop w:val="0"/>
              <w:marBottom w:val="0"/>
              <w:divBdr>
                <w:top w:val="none" w:sz="0" w:space="0" w:color="auto"/>
                <w:left w:val="none" w:sz="0" w:space="0" w:color="auto"/>
                <w:bottom w:val="none" w:sz="0" w:space="0" w:color="auto"/>
                <w:right w:val="none" w:sz="0" w:space="0" w:color="auto"/>
              </w:divBdr>
            </w:div>
          </w:divsChild>
        </w:div>
        <w:div w:id="391579927">
          <w:marLeft w:val="0"/>
          <w:marRight w:val="0"/>
          <w:marTop w:val="0"/>
          <w:marBottom w:val="0"/>
          <w:divBdr>
            <w:top w:val="none" w:sz="0" w:space="0" w:color="auto"/>
            <w:left w:val="none" w:sz="0" w:space="0" w:color="auto"/>
            <w:bottom w:val="none" w:sz="0" w:space="0" w:color="auto"/>
            <w:right w:val="none" w:sz="0" w:space="0" w:color="auto"/>
          </w:divBdr>
        </w:div>
        <w:div w:id="609045361">
          <w:marLeft w:val="0"/>
          <w:marRight w:val="0"/>
          <w:marTop w:val="0"/>
          <w:marBottom w:val="0"/>
          <w:divBdr>
            <w:top w:val="none" w:sz="0" w:space="0" w:color="auto"/>
            <w:left w:val="none" w:sz="0" w:space="0" w:color="auto"/>
            <w:bottom w:val="none" w:sz="0" w:space="0" w:color="auto"/>
            <w:right w:val="none" w:sz="0" w:space="0" w:color="auto"/>
          </w:divBdr>
        </w:div>
        <w:div w:id="850022265">
          <w:marLeft w:val="0"/>
          <w:marRight w:val="0"/>
          <w:marTop w:val="0"/>
          <w:marBottom w:val="0"/>
          <w:divBdr>
            <w:top w:val="none" w:sz="0" w:space="0" w:color="auto"/>
            <w:left w:val="none" w:sz="0" w:space="0" w:color="auto"/>
            <w:bottom w:val="none" w:sz="0" w:space="0" w:color="auto"/>
            <w:right w:val="none" w:sz="0" w:space="0" w:color="auto"/>
          </w:divBdr>
        </w:div>
        <w:div w:id="926352908">
          <w:marLeft w:val="0"/>
          <w:marRight w:val="0"/>
          <w:marTop w:val="0"/>
          <w:marBottom w:val="0"/>
          <w:divBdr>
            <w:top w:val="none" w:sz="0" w:space="0" w:color="auto"/>
            <w:left w:val="none" w:sz="0" w:space="0" w:color="auto"/>
            <w:bottom w:val="none" w:sz="0" w:space="0" w:color="auto"/>
            <w:right w:val="none" w:sz="0" w:space="0" w:color="auto"/>
          </w:divBdr>
          <w:divsChild>
            <w:div w:id="13851125">
              <w:marLeft w:val="0"/>
              <w:marRight w:val="0"/>
              <w:marTop w:val="0"/>
              <w:marBottom w:val="0"/>
              <w:divBdr>
                <w:top w:val="none" w:sz="0" w:space="0" w:color="auto"/>
                <w:left w:val="none" w:sz="0" w:space="0" w:color="auto"/>
                <w:bottom w:val="none" w:sz="0" w:space="0" w:color="auto"/>
                <w:right w:val="none" w:sz="0" w:space="0" w:color="auto"/>
              </w:divBdr>
            </w:div>
            <w:div w:id="39981089">
              <w:marLeft w:val="0"/>
              <w:marRight w:val="0"/>
              <w:marTop w:val="0"/>
              <w:marBottom w:val="0"/>
              <w:divBdr>
                <w:top w:val="none" w:sz="0" w:space="0" w:color="auto"/>
                <w:left w:val="none" w:sz="0" w:space="0" w:color="auto"/>
                <w:bottom w:val="none" w:sz="0" w:space="0" w:color="auto"/>
                <w:right w:val="none" w:sz="0" w:space="0" w:color="auto"/>
              </w:divBdr>
            </w:div>
            <w:div w:id="174224289">
              <w:marLeft w:val="0"/>
              <w:marRight w:val="0"/>
              <w:marTop w:val="0"/>
              <w:marBottom w:val="0"/>
              <w:divBdr>
                <w:top w:val="none" w:sz="0" w:space="0" w:color="auto"/>
                <w:left w:val="none" w:sz="0" w:space="0" w:color="auto"/>
                <w:bottom w:val="none" w:sz="0" w:space="0" w:color="auto"/>
                <w:right w:val="none" w:sz="0" w:space="0" w:color="auto"/>
              </w:divBdr>
            </w:div>
            <w:div w:id="309949149">
              <w:marLeft w:val="0"/>
              <w:marRight w:val="0"/>
              <w:marTop w:val="0"/>
              <w:marBottom w:val="0"/>
              <w:divBdr>
                <w:top w:val="none" w:sz="0" w:space="0" w:color="auto"/>
                <w:left w:val="none" w:sz="0" w:space="0" w:color="auto"/>
                <w:bottom w:val="none" w:sz="0" w:space="0" w:color="auto"/>
                <w:right w:val="none" w:sz="0" w:space="0" w:color="auto"/>
              </w:divBdr>
            </w:div>
            <w:div w:id="635337135">
              <w:marLeft w:val="0"/>
              <w:marRight w:val="0"/>
              <w:marTop w:val="0"/>
              <w:marBottom w:val="0"/>
              <w:divBdr>
                <w:top w:val="none" w:sz="0" w:space="0" w:color="auto"/>
                <w:left w:val="none" w:sz="0" w:space="0" w:color="auto"/>
                <w:bottom w:val="none" w:sz="0" w:space="0" w:color="auto"/>
                <w:right w:val="none" w:sz="0" w:space="0" w:color="auto"/>
              </w:divBdr>
            </w:div>
            <w:div w:id="673610855">
              <w:marLeft w:val="0"/>
              <w:marRight w:val="0"/>
              <w:marTop w:val="0"/>
              <w:marBottom w:val="0"/>
              <w:divBdr>
                <w:top w:val="none" w:sz="0" w:space="0" w:color="auto"/>
                <w:left w:val="none" w:sz="0" w:space="0" w:color="auto"/>
                <w:bottom w:val="none" w:sz="0" w:space="0" w:color="auto"/>
                <w:right w:val="none" w:sz="0" w:space="0" w:color="auto"/>
              </w:divBdr>
            </w:div>
            <w:div w:id="747001285">
              <w:marLeft w:val="0"/>
              <w:marRight w:val="0"/>
              <w:marTop w:val="0"/>
              <w:marBottom w:val="0"/>
              <w:divBdr>
                <w:top w:val="none" w:sz="0" w:space="0" w:color="auto"/>
                <w:left w:val="none" w:sz="0" w:space="0" w:color="auto"/>
                <w:bottom w:val="none" w:sz="0" w:space="0" w:color="auto"/>
                <w:right w:val="none" w:sz="0" w:space="0" w:color="auto"/>
              </w:divBdr>
            </w:div>
            <w:div w:id="789204425">
              <w:marLeft w:val="0"/>
              <w:marRight w:val="0"/>
              <w:marTop w:val="0"/>
              <w:marBottom w:val="0"/>
              <w:divBdr>
                <w:top w:val="none" w:sz="0" w:space="0" w:color="auto"/>
                <w:left w:val="none" w:sz="0" w:space="0" w:color="auto"/>
                <w:bottom w:val="none" w:sz="0" w:space="0" w:color="auto"/>
                <w:right w:val="none" w:sz="0" w:space="0" w:color="auto"/>
              </w:divBdr>
            </w:div>
            <w:div w:id="944461911">
              <w:marLeft w:val="0"/>
              <w:marRight w:val="0"/>
              <w:marTop w:val="0"/>
              <w:marBottom w:val="0"/>
              <w:divBdr>
                <w:top w:val="none" w:sz="0" w:space="0" w:color="auto"/>
                <w:left w:val="none" w:sz="0" w:space="0" w:color="auto"/>
                <w:bottom w:val="none" w:sz="0" w:space="0" w:color="auto"/>
                <w:right w:val="none" w:sz="0" w:space="0" w:color="auto"/>
              </w:divBdr>
            </w:div>
            <w:div w:id="993337939">
              <w:marLeft w:val="0"/>
              <w:marRight w:val="0"/>
              <w:marTop w:val="0"/>
              <w:marBottom w:val="0"/>
              <w:divBdr>
                <w:top w:val="none" w:sz="0" w:space="0" w:color="auto"/>
                <w:left w:val="none" w:sz="0" w:space="0" w:color="auto"/>
                <w:bottom w:val="none" w:sz="0" w:space="0" w:color="auto"/>
                <w:right w:val="none" w:sz="0" w:space="0" w:color="auto"/>
              </w:divBdr>
            </w:div>
            <w:div w:id="1110048980">
              <w:marLeft w:val="0"/>
              <w:marRight w:val="0"/>
              <w:marTop w:val="0"/>
              <w:marBottom w:val="0"/>
              <w:divBdr>
                <w:top w:val="none" w:sz="0" w:space="0" w:color="auto"/>
                <w:left w:val="none" w:sz="0" w:space="0" w:color="auto"/>
                <w:bottom w:val="none" w:sz="0" w:space="0" w:color="auto"/>
                <w:right w:val="none" w:sz="0" w:space="0" w:color="auto"/>
              </w:divBdr>
            </w:div>
            <w:div w:id="1183588526">
              <w:marLeft w:val="0"/>
              <w:marRight w:val="0"/>
              <w:marTop w:val="0"/>
              <w:marBottom w:val="0"/>
              <w:divBdr>
                <w:top w:val="none" w:sz="0" w:space="0" w:color="auto"/>
                <w:left w:val="none" w:sz="0" w:space="0" w:color="auto"/>
                <w:bottom w:val="none" w:sz="0" w:space="0" w:color="auto"/>
                <w:right w:val="none" w:sz="0" w:space="0" w:color="auto"/>
              </w:divBdr>
            </w:div>
            <w:div w:id="1264454817">
              <w:marLeft w:val="0"/>
              <w:marRight w:val="0"/>
              <w:marTop w:val="0"/>
              <w:marBottom w:val="0"/>
              <w:divBdr>
                <w:top w:val="none" w:sz="0" w:space="0" w:color="auto"/>
                <w:left w:val="none" w:sz="0" w:space="0" w:color="auto"/>
                <w:bottom w:val="none" w:sz="0" w:space="0" w:color="auto"/>
                <w:right w:val="none" w:sz="0" w:space="0" w:color="auto"/>
              </w:divBdr>
            </w:div>
            <w:div w:id="1328941780">
              <w:marLeft w:val="0"/>
              <w:marRight w:val="0"/>
              <w:marTop w:val="0"/>
              <w:marBottom w:val="0"/>
              <w:divBdr>
                <w:top w:val="none" w:sz="0" w:space="0" w:color="auto"/>
                <w:left w:val="none" w:sz="0" w:space="0" w:color="auto"/>
                <w:bottom w:val="none" w:sz="0" w:space="0" w:color="auto"/>
                <w:right w:val="none" w:sz="0" w:space="0" w:color="auto"/>
              </w:divBdr>
            </w:div>
            <w:div w:id="1426615118">
              <w:marLeft w:val="0"/>
              <w:marRight w:val="0"/>
              <w:marTop w:val="0"/>
              <w:marBottom w:val="0"/>
              <w:divBdr>
                <w:top w:val="none" w:sz="0" w:space="0" w:color="auto"/>
                <w:left w:val="none" w:sz="0" w:space="0" w:color="auto"/>
                <w:bottom w:val="none" w:sz="0" w:space="0" w:color="auto"/>
                <w:right w:val="none" w:sz="0" w:space="0" w:color="auto"/>
              </w:divBdr>
            </w:div>
            <w:div w:id="1435052149">
              <w:marLeft w:val="0"/>
              <w:marRight w:val="0"/>
              <w:marTop w:val="0"/>
              <w:marBottom w:val="0"/>
              <w:divBdr>
                <w:top w:val="none" w:sz="0" w:space="0" w:color="auto"/>
                <w:left w:val="none" w:sz="0" w:space="0" w:color="auto"/>
                <w:bottom w:val="none" w:sz="0" w:space="0" w:color="auto"/>
                <w:right w:val="none" w:sz="0" w:space="0" w:color="auto"/>
              </w:divBdr>
            </w:div>
            <w:div w:id="1630431936">
              <w:marLeft w:val="0"/>
              <w:marRight w:val="0"/>
              <w:marTop w:val="0"/>
              <w:marBottom w:val="0"/>
              <w:divBdr>
                <w:top w:val="none" w:sz="0" w:space="0" w:color="auto"/>
                <w:left w:val="none" w:sz="0" w:space="0" w:color="auto"/>
                <w:bottom w:val="none" w:sz="0" w:space="0" w:color="auto"/>
                <w:right w:val="none" w:sz="0" w:space="0" w:color="auto"/>
              </w:divBdr>
            </w:div>
            <w:div w:id="1695500431">
              <w:marLeft w:val="0"/>
              <w:marRight w:val="0"/>
              <w:marTop w:val="0"/>
              <w:marBottom w:val="0"/>
              <w:divBdr>
                <w:top w:val="none" w:sz="0" w:space="0" w:color="auto"/>
                <w:left w:val="none" w:sz="0" w:space="0" w:color="auto"/>
                <w:bottom w:val="none" w:sz="0" w:space="0" w:color="auto"/>
                <w:right w:val="none" w:sz="0" w:space="0" w:color="auto"/>
              </w:divBdr>
            </w:div>
            <w:div w:id="1848515534">
              <w:marLeft w:val="0"/>
              <w:marRight w:val="0"/>
              <w:marTop w:val="0"/>
              <w:marBottom w:val="0"/>
              <w:divBdr>
                <w:top w:val="none" w:sz="0" w:space="0" w:color="auto"/>
                <w:left w:val="none" w:sz="0" w:space="0" w:color="auto"/>
                <w:bottom w:val="none" w:sz="0" w:space="0" w:color="auto"/>
                <w:right w:val="none" w:sz="0" w:space="0" w:color="auto"/>
              </w:divBdr>
            </w:div>
            <w:div w:id="2085645503">
              <w:marLeft w:val="0"/>
              <w:marRight w:val="0"/>
              <w:marTop w:val="0"/>
              <w:marBottom w:val="0"/>
              <w:divBdr>
                <w:top w:val="none" w:sz="0" w:space="0" w:color="auto"/>
                <w:left w:val="none" w:sz="0" w:space="0" w:color="auto"/>
                <w:bottom w:val="none" w:sz="0" w:space="0" w:color="auto"/>
                <w:right w:val="none" w:sz="0" w:space="0" w:color="auto"/>
              </w:divBdr>
            </w:div>
          </w:divsChild>
        </w:div>
        <w:div w:id="1189030521">
          <w:marLeft w:val="0"/>
          <w:marRight w:val="0"/>
          <w:marTop w:val="0"/>
          <w:marBottom w:val="0"/>
          <w:divBdr>
            <w:top w:val="none" w:sz="0" w:space="0" w:color="auto"/>
            <w:left w:val="none" w:sz="0" w:space="0" w:color="auto"/>
            <w:bottom w:val="none" w:sz="0" w:space="0" w:color="auto"/>
            <w:right w:val="none" w:sz="0" w:space="0" w:color="auto"/>
          </w:divBdr>
          <w:divsChild>
            <w:div w:id="20017915">
              <w:marLeft w:val="0"/>
              <w:marRight w:val="0"/>
              <w:marTop w:val="0"/>
              <w:marBottom w:val="0"/>
              <w:divBdr>
                <w:top w:val="none" w:sz="0" w:space="0" w:color="auto"/>
                <w:left w:val="none" w:sz="0" w:space="0" w:color="auto"/>
                <w:bottom w:val="none" w:sz="0" w:space="0" w:color="auto"/>
                <w:right w:val="none" w:sz="0" w:space="0" w:color="auto"/>
              </w:divBdr>
            </w:div>
            <w:div w:id="62919314">
              <w:marLeft w:val="0"/>
              <w:marRight w:val="0"/>
              <w:marTop w:val="0"/>
              <w:marBottom w:val="0"/>
              <w:divBdr>
                <w:top w:val="none" w:sz="0" w:space="0" w:color="auto"/>
                <w:left w:val="none" w:sz="0" w:space="0" w:color="auto"/>
                <w:bottom w:val="none" w:sz="0" w:space="0" w:color="auto"/>
                <w:right w:val="none" w:sz="0" w:space="0" w:color="auto"/>
              </w:divBdr>
            </w:div>
            <w:div w:id="77682174">
              <w:marLeft w:val="0"/>
              <w:marRight w:val="0"/>
              <w:marTop w:val="0"/>
              <w:marBottom w:val="0"/>
              <w:divBdr>
                <w:top w:val="none" w:sz="0" w:space="0" w:color="auto"/>
                <w:left w:val="none" w:sz="0" w:space="0" w:color="auto"/>
                <w:bottom w:val="none" w:sz="0" w:space="0" w:color="auto"/>
                <w:right w:val="none" w:sz="0" w:space="0" w:color="auto"/>
              </w:divBdr>
            </w:div>
            <w:div w:id="116918604">
              <w:marLeft w:val="0"/>
              <w:marRight w:val="0"/>
              <w:marTop w:val="0"/>
              <w:marBottom w:val="0"/>
              <w:divBdr>
                <w:top w:val="none" w:sz="0" w:space="0" w:color="auto"/>
                <w:left w:val="none" w:sz="0" w:space="0" w:color="auto"/>
                <w:bottom w:val="none" w:sz="0" w:space="0" w:color="auto"/>
                <w:right w:val="none" w:sz="0" w:space="0" w:color="auto"/>
              </w:divBdr>
            </w:div>
            <w:div w:id="285813713">
              <w:marLeft w:val="0"/>
              <w:marRight w:val="0"/>
              <w:marTop w:val="0"/>
              <w:marBottom w:val="0"/>
              <w:divBdr>
                <w:top w:val="none" w:sz="0" w:space="0" w:color="auto"/>
                <w:left w:val="none" w:sz="0" w:space="0" w:color="auto"/>
                <w:bottom w:val="none" w:sz="0" w:space="0" w:color="auto"/>
                <w:right w:val="none" w:sz="0" w:space="0" w:color="auto"/>
              </w:divBdr>
            </w:div>
            <w:div w:id="299463345">
              <w:marLeft w:val="0"/>
              <w:marRight w:val="0"/>
              <w:marTop w:val="0"/>
              <w:marBottom w:val="0"/>
              <w:divBdr>
                <w:top w:val="none" w:sz="0" w:space="0" w:color="auto"/>
                <w:left w:val="none" w:sz="0" w:space="0" w:color="auto"/>
                <w:bottom w:val="none" w:sz="0" w:space="0" w:color="auto"/>
                <w:right w:val="none" w:sz="0" w:space="0" w:color="auto"/>
              </w:divBdr>
            </w:div>
            <w:div w:id="312299002">
              <w:marLeft w:val="0"/>
              <w:marRight w:val="0"/>
              <w:marTop w:val="0"/>
              <w:marBottom w:val="0"/>
              <w:divBdr>
                <w:top w:val="none" w:sz="0" w:space="0" w:color="auto"/>
                <w:left w:val="none" w:sz="0" w:space="0" w:color="auto"/>
                <w:bottom w:val="none" w:sz="0" w:space="0" w:color="auto"/>
                <w:right w:val="none" w:sz="0" w:space="0" w:color="auto"/>
              </w:divBdr>
            </w:div>
            <w:div w:id="457913954">
              <w:marLeft w:val="0"/>
              <w:marRight w:val="0"/>
              <w:marTop w:val="0"/>
              <w:marBottom w:val="0"/>
              <w:divBdr>
                <w:top w:val="none" w:sz="0" w:space="0" w:color="auto"/>
                <w:left w:val="none" w:sz="0" w:space="0" w:color="auto"/>
                <w:bottom w:val="none" w:sz="0" w:space="0" w:color="auto"/>
                <w:right w:val="none" w:sz="0" w:space="0" w:color="auto"/>
              </w:divBdr>
            </w:div>
            <w:div w:id="583150817">
              <w:marLeft w:val="0"/>
              <w:marRight w:val="0"/>
              <w:marTop w:val="0"/>
              <w:marBottom w:val="0"/>
              <w:divBdr>
                <w:top w:val="none" w:sz="0" w:space="0" w:color="auto"/>
                <w:left w:val="none" w:sz="0" w:space="0" w:color="auto"/>
                <w:bottom w:val="none" w:sz="0" w:space="0" w:color="auto"/>
                <w:right w:val="none" w:sz="0" w:space="0" w:color="auto"/>
              </w:divBdr>
            </w:div>
            <w:div w:id="598102950">
              <w:marLeft w:val="0"/>
              <w:marRight w:val="0"/>
              <w:marTop w:val="0"/>
              <w:marBottom w:val="0"/>
              <w:divBdr>
                <w:top w:val="none" w:sz="0" w:space="0" w:color="auto"/>
                <w:left w:val="none" w:sz="0" w:space="0" w:color="auto"/>
                <w:bottom w:val="none" w:sz="0" w:space="0" w:color="auto"/>
                <w:right w:val="none" w:sz="0" w:space="0" w:color="auto"/>
              </w:divBdr>
            </w:div>
            <w:div w:id="641738350">
              <w:marLeft w:val="0"/>
              <w:marRight w:val="0"/>
              <w:marTop w:val="0"/>
              <w:marBottom w:val="0"/>
              <w:divBdr>
                <w:top w:val="none" w:sz="0" w:space="0" w:color="auto"/>
                <w:left w:val="none" w:sz="0" w:space="0" w:color="auto"/>
                <w:bottom w:val="none" w:sz="0" w:space="0" w:color="auto"/>
                <w:right w:val="none" w:sz="0" w:space="0" w:color="auto"/>
              </w:divBdr>
            </w:div>
            <w:div w:id="731387642">
              <w:marLeft w:val="0"/>
              <w:marRight w:val="0"/>
              <w:marTop w:val="0"/>
              <w:marBottom w:val="0"/>
              <w:divBdr>
                <w:top w:val="none" w:sz="0" w:space="0" w:color="auto"/>
                <w:left w:val="none" w:sz="0" w:space="0" w:color="auto"/>
                <w:bottom w:val="none" w:sz="0" w:space="0" w:color="auto"/>
                <w:right w:val="none" w:sz="0" w:space="0" w:color="auto"/>
              </w:divBdr>
            </w:div>
            <w:div w:id="827405303">
              <w:marLeft w:val="0"/>
              <w:marRight w:val="0"/>
              <w:marTop w:val="0"/>
              <w:marBottom w:val="0"/>
              <w:divBdr>
                <w:top w:val="none" w:sz="0" w:space="0" w:color="auto"/>
                <w:left w:val="none" w:sz="0" w:space="0" w:color="auto"/>
                <w:bottom w:val="none" w:sz="0" w:space="0" w:color="auto"/>
                <w:right w:val="none" w:sz="0" w:space="0" w:color="auto"/>
              </w:divBdr>
            </w:div>
            <w:div w:id="886648044">
              <w:marLeft w:val="0"/>
              <w:marRight w:val="0"/>
              <w:marTop w:val="0"/>
              <w:marBottom w:val="0"/>
              <w:divBdr>
                <w:top w:val="none" w:sz="0" w:space="0" w:color="auto"/>
                <w:left w:val="none" w:sz="0" w:space="0" w:color="auto"/>
                <w:bottom w:val="none" w:sz="0" w:space="0" w:color="auto"/>
                <w:right w:val="none" w:sz="0" w:space="0" w:color="auto"/>
              </w:divBdr>
            </w:div>
            <w:div w:id="1074666686">
              <w:marLeft w:val="0"/>
              <w:marRight w:val="0"/>
              <w:marTop w:val="0"/>
              <w:marBottom w:val="0"/>
              <w:divBdr>
                <w:top w:val="none" w:sz="0" w:space="0" w:color="auto"/>
                <w:left w:val="none" w:sz="0" w:space="0" w:color="auto"/>
                <w:bottom w:val="none" w:sz="0" w:space="0" w:color="auto"/>
                <w:right w:val="none" w:sz="0" w:space="0" w:color="auto"/>
              </w:divBdr>
            </w:div>
            <w:div w:id="1578324711">
              <w:marLeft w:val="0"/>
              <w:marRight w:val="0"/>
              <w:marTop w:val="0"/>
              <w:marBottom w:val="0"/>
              <w:divBdr>
                <w:top w:val="none" w:sz="0" w:space="0" w:color="auto"/>
                <w:left w:val="none" w:sz="0" w:space="0" w:color="auto"/>
                <w:bottom w:val="none" w:sz="0" w:space="0" w:color="auto"/>
                <w:right w:val="none" w:sz="0" w:space="0" w:color="auto"/>
              </w:divBdr>
            </w:div>
            <w:div w:id="1684169266">
              <w:marLeft w:val="0"/>
              <w:marRight w:val="0"/>
              <w:marTop w:val="0"/>
              <w:marBottom w:val="0"/>
              <w:divBdr>
                <w:top w:val="none" w:sz="0" w:space="0" w:color="auto"/>
                <w:left w:val="none" w:sz="0" w:space="0" w:color="auto"/>
                <w:bottom w:val="none" w:sz="0" w:space="0" w:color="auto"/>
                <w:right w:val="none" w:sz="0" w:space="0" w:color="auto"/>
              </w:divBdr>
            </w:div>
            <w:div w:id="1824277011">
              <w:marLeft w:val="0"/>
              <w:marRight w:val="0"/>
              <w:marTop w:val="0"/>
              <w:marBottom w:val="0"/>
              <w:divBdr>
                <w:top w:val="none" w:sz="0" w:space="0" w:color="auto"/>
                <w:left w:val="none" w:sz="0" w:space="0" w:color="auto"/>
                <w:bottom w:val="none" w:sz="0" w:space="0" w:color="auto"/>
                <w:right w:val="none" w:sz="0" w:space="0" w:color="auto"/>
              </w:divBdr>
            </w:div>
            <w:div w:id="1895658087">
              <w:marLeft w:val="0"/>
              <w:marRight w:val="0"/>
              <w:marTop w:val="0"/>
              <w:marBottom w:val="0"/>
              <w:divBdr>
                <w:top w:val="none" w:sz="0" w:space="0" w:color="auto"/>
                <w:left w:val="none" w:sz="0" w:space="0" w:color="auto"/>
                <w:bottom w:val="none" w:sz="0" w:space="0" w:color="auto"/>
                <w:right w:val="none" w:sz="0" w:space="0" w:color="auto"/>
              </w:divBdr>
            </w:div>
            <w:div w:id="1913853805">
              <w:marLeft w:val="0"/>
              <w:marRight w:val="0"/>
              <w:marTop w:val="0"/>
              <w:marBottom w:val="0"/>
              <w:divBdr>
                <w:top w:val="none" w:sz="0" w:space="0" w:color="auto"/>
                <w:left w:val="none" w:sz="0" w:space="0" w:color="auto"/>
                <w:bottom w:val="none" w:sz="0" w:space="0" w:color="auto"/>
                <w:right w:val="none" w:sz="0" w:space="0" w:color="auto"/>
              </w:divBdr>
            </w:div>
          </w:divsChild>
        </w:div>
        <w:div w:id="1225944965">
          <w:marLeft w:val="0"/>
          <w:marRight w:val="0"/>
          <w:marTop w:val="0"/>
          <w:marBottom w:val="0"/>
          <w:divBdr>
            <w:top w:val="none" w:sz="0" w:space="0" w:color="auto"/>
            <w:left w:val="none" w:sz="0" w:space="0" w:color="auto"/>
            <w:bottom w:val="none" w:sz="0" w:space="0" w:color="auto"/>
            <w:right w:val="none" w:sz="0" w:space="0" w:color="auto"/>
          </w:divBdr>
        </w:div>
        <w:div w:id="1435050951">
          <w:marLeft w:val="0"/>
          <w:marRight w:val="0"/>
          <w:marTop w:val="0"/>
          <w:marBottom w:val="0"/>
          <w:divBdr>
            <w:top w:val="none" w:sz="0" w:space="0" w:color="auto"/>
            <w:left w:val="none" w:sz="0" w:space="0" w:color="auto"/>
            <w:bottom w:val="none" w:sz="0" w:space="0" w:color="auto"/>
            <w:right w:val="none" w:sz="0" w:space="0" w:color="auto"/>
          </w:divBdr>
        </w:div>
        <w:div w:id="1553541212">
          <w:marLeft w:val="0"/>
          <w:marRight w:val="0"/>
          <w:marTop w:val="0"/>
          <w:marBottom w:val="0"/>
          <w:divBdr>
            <w:top w:val="none" w:sz="0" w:space="0" w:color="auto"/>
            <w:left w:val="none" w:sz="0" w:space="0" w:color="auto"/>
            <w:bottom w:val="none" w:sz="0" w:space="0" w:color="auto"/>
            <w:right w:val="none" w:sz="0" w:space="0" w:color="auto"/>
          </w:divBdr>
          <w:divsChild>
            <w:div w:id="14501435">
              <w:marLeft w:val="0"/>
              <w:marRight w:val="0"/>
              <w:marTop w:val="0"/>
              <w:marBottom w:val="0"/>
              <w:divBdr>
                <w:top w:val="none" w:sz="0" w:space="0" w:color="auto"/>
                <w:left w:val="none" w:sz="0" w:space="0" w:color="auto"/>
                <w:bottom w:val="none" w:sz="0" w:space="0" w:color="auto"/>
                <w:right w:val="none" w:sz="0" w:space="0" w:color="auto"/>
              </w:divBdr>
            </w:div>
            <w:div w:id="216860645">
              <w:marLeft w:val="0"/>
              <w:marRight w:val="0"/>
              <w:marTop w:val="0"/>
              <w:marBottom w:val="0"/>
              <w:divBdr>
                <w:top w:val="none" w:sz="0" w:space="0" w:color="auto"/>
                <w:left w:val="none" w:sz="0" w:space="0" w:color="auto"/>
                <w:bottom w:val="none" w:sz="0" w:space="0" w:color="auto"/>
                <w:right w:val="none" w:sz="0" w:space="0" w:color="auto"/>
              </w:divBdr>
            </w:div>
            <w:div w:id="253126575">
              <w:marLeft w:val="0"/>
              <w:marRight w:val="0"/>
              <w:marTop w:val="0"/>
              <w:marBottom w:val="0"/>
              <w:divBdr>
                <w:top w:val="none" w:sz="0" w:space="0" w:color="auto"/>
                <w:left w:val="none" w:sz="0" w:space="0" w:color="auto"/>
                <w:bottom w:val="none" w:sz="0" w:space="0" w:color="auto"/>
                <w:right w:val="none" w:sz="0" w:space="0" w:color="auto"/>
              </w:divBdr>
            </w:div>
            <w:div w:id="413865018">
              <w:marLeft w:val="0"/>
              <w:marRight w:val="0"/>
              <w:marTop w:val="0"/>
              <w:marBottom w:val="0"/>
              <w:divBdr>
                <w:top w:val="none" w:sz="0" w:space="0" w:color="auto"/>
                <w:left w:val="none" w:sz="0" w:space="0" w:color="auto"/>
                <w:bottom w:val="none" w:sz="0" w:space="0" w:color="auto"/>
                <w:right w:val="none" w:sz="0" w:space="0" w:color="auto"/>
              </w:divBdr>
            </w:div>
            <w:div w:id="660044351">
              <w:marLeft w:val="0"/>
              <w:marRight w:val="0"/>
              <w:marTop w:val="0"/>
              <w:marBottom w:val="0"/>
              <w:divBdr>
                <w:top w:val="none" w:sz="0" w:space="0" w:color="auto"/>
                <w:left w:val="none" w:sz="0" w:space="0" w:color="auto"/>
                <w:bottom w:val="none" w:sz="0" w:space="0" w:color="auto"/>
                <w:right w:val="none" w:sz="0" w:space="0" w:color="auto"/>
              </w:divBdr>
            </w:div>
            <w:div w:id="847521833">
              <w:marLeft w:val="0"/>
              <w:marRight w:val="0"/>
              <w:marTop w:val="0"/>
              <w:marBottom w:val="0"/>
              <w:divBdr>
                <w:top w:val="none" w:sz="0" w:space="0" w:color="auto"/>
                <w:left w:val="none" w:sz="0" w:space="0" w:color="auto"/>
                <w:bottom w:val="none" w:sz="0" w:space="0" w:color="auto"/>
                <w:right w:val="none" w:sz="0" w:space="0" w:color="auto"/>
              </w:divBdr>
            </w:div>
            <w:div w:id="907305537">
              <w:marLeft w:val="0"/>
              <w:marRight w:val="0"/>
              <w:marTop w:val="0"/>
              <w:marBottom w:val="0"/>
              <w:divBdr>
                <w:top w:val="none" w:sz="0" w:space="0" w:color="auto"/>
                <w:left w:val="none" w:sz="0" w:space="0" w:color="auto"/>
                <w:bottom w:val="none" w:sz="0" w:space="0" w:color="auto"/>
                <w:right w:val="none" w:sz="0" w:space="0" w:color="auto"/>
              </w:divBdr>
            </w:div>
            <w:div w:id="932392506">
              <w:marLeft w:val="0"/>
              <w:marRight w:val="0"/>
              <w:marTop w:val="0"/>
              <w:marBottom w:val="0"/>
              <w:divBdr>
                <w:top w:val="none" w:sz="0" w:space="0" w:color="auto"/>
                <w:left w:val="none" w:sz="0" w:space="0" w:color="auto"/>
                <w:bottom w:val="none" w:sz="0" w:space="0" w:color="auto"/>
                <w:right w:val="none" w:sz="0" w:space="0" w:color="auto"/>
              </w:divBdr>
            </w:div>
            <w:div w:id="1017267467">
              <w:marLeft w:val="0"/>
              <w:marRight w:val="0"/>
              <w:marTop w:val="0"/>
              <w:marBottom w:val="0"/>
              <w:divBdr>
                <w:top w:val="none" w:sz="0" w:space="0" w:color="auto"/>
                <w:left w:val="none" w:sz="0" w:space="0" w:color="auto"/>
                <w:bottom w:val="none" w:sz="0" w:space="0" w:color="auto"/>
                <w:right w:val="none" w:sz="0" w:space="0" w:color="auto"/>
              </w:divBdr>
            </w:div>
            <w:div w:id="1033846776">
              <w:marLeft w:val="0"/>
              <w:marRight w:val="0"/>
              <w:marTop w:val="0"/>
              <w:marBottom w:val="0"/>
              <w:divBdr>
                <w:top w:val="none" w:sz="0" w:space="0" w:color="auto"/>
                <w:left w:val="none" w:sz="0" w:space="0" w:color="auto"/>
                <w:bottom w:val="none" w:sz="0" w:space="0" w:color="auto"/>
                <w:right w:val="none" w:sz="0" w:space="0" w:color="auto"/>
              </w:divBdr>
            </w:div>
            <w:div w:id="1037393582">
              <w:marLeft w:val="0"/>
              <w:marRight w:val="0"/>
              <w:marTop w:val="0"/>
              <w:marBottom w:val="0"/>
              <w:divBdr>
                <w:top w:val="none" w:sz="0" w:space="0" w:color="auto"/>
                <w:left w:val="none" w:sz="0" w:space="0" w:color="auto"/>
                <w:bottom w:val="none" w:sz="0" w:space="0" w:color="auto"/>
                <w:right w:val="none" w:sz="0" w:space="0" w:color="auto"/>
              </w:divBdr>
            </w:div>
            <w:div w:id="1327635719">
              <w:marLeft w:val="0"/>
              <w:marRight w:val="0"/>
              <w:marTop w:val="0"/>
              <w:marBottom w:val="0"/>
              <w:divBdr>
                <w:top w:val="none" w:sz="0" w:space="0" w:color="auto"/>
                <w:left w:val="none" w:sz="0" w:space="0" w:color="auto"/>
                <w:bottom w:val="none" w:sz="0" w:space="0" w:color="auto"/>
                <w:right w:val="none" w:sz="0" w:space="0" w:color="auto"/>
              </w:divBdr>
            </w:div>
            <w:div w:id="1388070138">
              <w:marLeft w:val="0"/>
              <w:marRight w:val="0"/>
              <w:marTop w:val="0"/>
              <w:marBottom w:val="0"/>
              <w:divBdr>
                <w:top w:val="none" w:sz="0" w:space="0" w:color="auto"/>
                <w:left w:val="none" w:sz="0" w:space="0" w:color="auto"/>
                <w:bottom w:val="none" w:sz="0" w:space="0" w:color="auto"/>
                <w:right w:val="none" w:sz="0" w:space="0" w:color="auto"/>
              </w:divBdr>
            </w:div>
            <w:div w:id="1469518598">
              <w:marLeft w:val="0"/>
              <w:marRight w:val="0"/>
              <w:marTop w:val="0"/>
              <w:marBottom w:val="0"/>
              <w:divBdr>
                <w:top w:val="none" w:sz="0" w:space="0" w:color="auto"/>
                <w:left w:val="none" w:sz="0" w:space="0" w:color="auto"/>
                <w:bottom w:val="none" w:sz="0" w:space="0" w:color="auto"/>
                <w:right w:val="none" w:sz="0" w:space="0" w:color="auto"/>
              </w:divBdr>
            </w:div>
            <w:div w:id="1579442721">
              <w:marLeft w:val="0"/>
              <w:marRight w:val="0"/>
              <w:marTop w:val="0"/>
              <w:marBottom w:val="0"/>
              <w:divBdr>
                <w:top w:val="none" w:sz="0" w:space="0" w:color="auto"/>
                <w:left w:val="none" w:sz="0" w:space="0" w:color="auto"/>
                <w:bottom w:val="none" w:sz="0" w:space="0" w:color="auto"/>
                <w:right w:val="none" w:sz="0" w:space="0" w:color="auto"/>
              </w:divBdr>
            </w:div>
            <w:div w:id="1714845692">
              <w:marLeft w:val="0"/>
              <w:marRight w:val="0"/>
              <w:marTop w:val="0"/>
              <w:marBottom w:val="0"/>
              <w:divBdr>
                <w:top w:val="none" w:sz="0" w:space="0" w:color="auto"/>
                <w:left w:val="none" w:sz="0" w:space="0" w:color="auto"/>
                <w:bottom w:val="none" w:sz="0" w:space="0" w:color="auto"/>
                <w:right w:val="none" w:sz="0" w:space="0" w:color="auto"/>
              </w:divBdr>
            </w:div>
            <w:div w:id="1795059064">
              <w:marLeft w:val="0"/>
              <w:marRight w:val="0"/>
              <w:marTop w:val="0"/>
              <w:marBottom w:val="0"/>
              <w:divBdr>
                <w:top w:val="none" w:sz="0" w:space="0" w:color="auto"/>
                <w:left w:val="none" w:sz="0" w:space="0" w:color="auto"/>
                <w:bottom w:val="none" w:sz="0" w:space="0" w:color="auto"/>
                <w:right w:val="none" w:sz="0" w:space="0" w:color="auto"/>
              </w:divBdr>
            </w:div>
            <w:div w:id="1886983026">
              <w:marLeft w:val="0"/>
              <w:marRight w:val="0"/>
              <w:marTop w:val="0"/>
              <w:marBottom w:val="0"/>
              <w:divBdr>
                <w:top w:val="none" w:sz="0" w:space="0" w:color="auto"/>
                <w:left w:val="none" w:sz="0" w:space="0" w:color="auto"/>
                <w:bottom w:val="none" w:sz="0" w:space="0" w:color="auto"/>
                <w:right w:val="none" w:sz="0" w:space="0" w:color="auto"/>
              </w:divBdr>
            </w:div>
            <w:div w:id="1895039147">
              <w:marLeft w:val="0"/>
              <w:marRight w:val="0"/>
              <w:marTop w:val="0"/>
              <w:marBottom w:val="0"/>
              <w:divBdr>
                <w:top w:val="none" w:sz="0" w:space="0" w:color="auto"/>
                <w:left w:val="none" w:sz="0" w:space="0" w:color="auto"/>
                <w:bottom w:val="none" w:sz="0" w:space="0" w:color="auto"/>
                <w:right w:val="none" w:sz="0" w:space="0" w:color="auto"/>
              </w:divBdr>
            </w:div>
            <w:div w:id="2129350958">
              <w:marLeft w:val="0"/>
              <w:marRight w:val="0"/>
              <w:marTop w:val="0"/>
              <w:marBottom w:val="0"/>
              <w:divBdr>
                <w:top w:val="none" w:sz="0" w:space="0" w:color="auto"/>
                <w:left w:val="none" w:sz="0" w:space="0" w:color="auto"/>
                <w:bottom w:val="none" w:sz="0" w:space="0" w:color="auto"/>
                <w:right w:val="none" w:sz="0" w:space="0" w:color="auto"/>
              </w:divBdr>
            </w:div>
          </w:divsChild>
        </w:div>
        <w:div w:id="1591505827">
          <w:marLeft w:val="0"/>
          <w:marRight w:val="0"/>
          <w:marTop w:val="0"/>
          <w:marBottom w:val="0"/>
          <w:divBdr>
            <w:top w:val="none" w:sz="0" w:space="0" w:color="auto"/>
            <w:left w:val="none" w:sz="0" w:space="0" w:color="auto"/>
            <w:bottom w:val="none" w:sz="0" w:space="0" w:color="auto"/>
            <w:right w:val="none" w:sz="0" w:space="0" w:color="auto"/>
          </w:divBdr>
        </w:div>
        <w:div w:id="2068794521">
          <w:marLeft w:val="0"/>
          <w:marRight w:val="0"/>
          <w:marTop w:val="0"/>
          <w:marBottom w:val="0"/>
          <w:divBdr>
            <w:top w:val="none" w:sz="0" w:space="0" w:color="auto"/>
            <w:left w:val="none" w:sz="0" w:space="0" w:color="auto"/>
            <w:bottom w:val="none" w:sz="0" w:space="0" w:color="auto"/>
            <w:right w:val="none" w:sz="0" w:space="0" w:color="auto"/>
          </w:divBdr>
        </w:div>
        <w:div w:id="2096590890">
          <w:marLeft w:val="0"/>
          <w:marRight w:val="0"/>
          <w:marTop w:val="0"/>
          <w:marBottom w:val="0"/>
          <w:divBdr>
            <w:top w:val="none" w:sz="0" w:space="0" w:color="auto"/>
            <w:left w:val="none" w:sz="0" w:space="0" w:color="auto"/>
            <w:bottom w:val="none" w:sz="0" w:space="0" w:color="auto"/>
            <w:right w:val="none" w:sz="0" w:space="0" w:color="auto"/>
          </w:divBdr>
        </w:div>
      </w:divsChild>
    </w:div>
    <w:div w:id="1220049721">
      <w:bodyDiv w:val="1"/>
      <w:marLeft w:val="0"/>
      <w:marRight w:val="0"/>
      <w:marTop w:val="0"/>
      <w:marBottom w:val="0"/>
      <w:divBdr>
        <w:top w:val="none" w:sz="0" w:space="0" w:color="auto"/>
        <w:left w:val="none" w:sz="0" w:space="0" w:color="auto"/>
        <w:bottom w:val="none" w:sz="0" w:space="0" w:color="auto"/>
        <w:right w:val="none" w:sz="0" w:space="0" w:color="auto"/>
      </w:divBdr>
    </w:div>
    <w:div w:id="1267544690">
      <w:bodyDiv w:val="1"/>
      <w:marLeft w:val="0"/>
      <w:marRight w:val="0"/>
      <w:marTop w:val="0"/>
      <w:marBottom w:val="0"/>
      <w:divBdr>
        <w:top w:val="none" w:sz="0" w:space="0" w:color="auto"/>
        <w:left w:val="none" w:sz="0" w:space="0" w:color="auto"/>
        <w:bottom w:val="none" w:sz="0" w:space="0" w:color="auto"/>
        <w:right w:val="none" w:sz="0" w:space="0" w:color="auto"/>
      </w:divBdr>
      <w:divsChild>
        <w:div w:id="5832744">
          <w:marLeft w:val="0"/>
          <w:marRight w:val="0"/>
          <w:marTop w:val="0"/>
          <w:marBottom w:val="0"/>
          <w:divBdr>
            <w:top w:val="none" w:sz="0" w:space="0" w:color="auto"/>
            <w:left w:val="none" w:sz="0" w:space="0" w:color="auto"/>
            <w:bottom w:val="none" w:sz="0" w:space="0" w:color="auto"/>
            <w:right w:val="none" w:sz="0" w:space="0" w:color="auto"/>
          </w:divBdr>
        </w:div>
        <w:div w:id="1384675737">
          <w:marLeft w:val="0"/>
          <w:marRight w:val="0"/>
          <w:marTop w:val="0"/>
          <w:marBottom w:val="0"/>
          <w:divBdr>
            <w:top w:val="none" w:sz="0" w:space="0" w:color="auto"/>
            <w:left w:val="none" w:sz="0" w:space="0" w:color="auto"/>
            <w:bottom w:val="none" w:sz="0" w:space="0" w:color="auto"/>
            <w:right w:val="none" w:sz="0" w:space="0" w:color="auto"/>
          </w:divBdr>
        </w:div>
        <w:div w:id="2017882025">
          <w:marLeft w:val="0"/>
          <w:marRight w:val="0"/>
          <w:marTop w:val="0"/>
          <w:marBottom w:val="0"/>
          <w:divBdr>
            <w:top w:val="none" w:sz="0" w:space="0" w:color="auto"/>
            <w:left w:val="none" w:sz="0" w:space="0" w:color="auto"/>
            <w:bottom w:val="none" w:sz="0" w:space="0" w:color="auto"/>
            <w:right w:val="none" w:sz="0" w:space="0" w:color="auto"/>
          </w:divBdr>
        </w:div>
      </w:divsChild>
    </w:div>
    <w:div w:id="1377239972">
      <w:bodyDiv w:val="1"/>
      <w:marLeft w:val="0"/>
      <w:marRight w:val="0"/>
      <w:marTop w:val="0"/>
      <w:marBottom w:val="0"/>
      <w:divBdr>
        <w:top w:val="none" w:sz="0" w:space="0" w:color="auto"/>
        <w:left w:val="none" w:sz="0" w:space="0" w:color="auto"/>
        <w:bottom w:val="none" w:sz="0" w:space="0" w:color="auto"/>
        <w:right w:val="none" w:sz="0" w:space="0" w:color="auto"/>
      </w:divBdr>
      <w:divsChild>
        <w:div w:id="498471226">
          <w:marLeft w:val="0"/>
          <w:marRight w:val="0"/>
          <w:marTop w:val="0"/>
          <w:marBottom w:val="0"/>
          <w:divBdr>
            <w:top w:val="none" w:sz="0" w:space="0" w:color="auto"/>
            <w:left w:val="none" w:sz="0" w:space="0" w:color="auto"/>
            <w:bottom w:val="none" w:sz="0" w:space="0" w:color="auto"/>
            <w:right w:val="none" w:sz="0" w:space="0" w:color="auto"/>
          </w:divBdr>
          <w:divsChild>
            <w:div w:id="282269232">
              <w:marLeft w:val="0"/>
              <w:marRight w:val="0"/>
              <w:marTop w:val="0"/>
              <w:marBottom w:val="0"/>
              <w:divBdr>
                <w:top w:val="none" w:sz="0" w:space="0" w:color="auto"/>
                <w:left w:val="none" w:sz="0" w:space="0" w:color="auto"/>
                <w:bottom w:val="none" w:sz="0" w:space="0" w:color="auto"/>
                <w:right w:val="none" w:sz="0" w:space="0" w:color="auto"/>
              </w:divBdr>
            </w:div>
            <w:div w:id="357508874">
              <w:marLeft w:val="0"/>
              <w:marRight w:val="0"/>
              <w:marTop w:val="0"/>
              <w:marBottom w:val="0"/>
              <w:divBdr>
                <w:top w:val="none" w:sz="0" w:space="0" w:color="auto"/>
                <w:left w:val="none" w:sz="0" w:space="0" w:color="auto"/>
                <w:bottom w:val="none" w:sz="0" w:space="0" w:color="auto"/>
                <w:right w:val="none" w:sz="0" w:space="0" w:color="auto"/>
              </w:divBdr>
            </w:div>
            <w:div w:id="409743155">
              <w:marLeft w:val="0"/>
              <w:marRight w:val="0"/>
              <w:marTop w:val="0"/>
              <w:marBottom w:val="0"/>
              <w:divBdr>
                <w:top w:val="none" w:sz="0" w:space="0" w:color="auto"/>
                <w:left w:val="none" w:sz="0" w:space="0" w:color="auto"/>
                <w:bottom w:val="none" w:sz="0" w:space="0" w:color="auto"/>
                <w:right w:val="none" w:sz="0" w:space="0" w:color="auto"/>
              </w:divBdr>
            </w:div>
            <w:div w:id="543055979">
              <w:marLeft w:val="0"/>
              <w:marRight w:val="0"/>
              <w:marTop w:val="0"/>
              <w:marBottom w:val="0"/>
              <w:divBdr>
                <w:top w:val="none" w:sz="0" w:space="0" w:color="auto"/>
                <w:left w:val="none" w:sz="0" w:space="0" w:color="auto"/>
                <w:bottom w:val="none" w:sz="0" w:space="0" w:color="auto"/>
                <w:right w:val="none" w:sz="0" w:space="0" w:color="auto"/>
              </w:divBdr>
            </w:div>
            <w:div w:id="581060453">
              <w:marLeft w:val="0"/>
              <w:marRight w:val="0"/>
              <w:marTop w:val="0"/>
              <w:marBottom w:val="0"/>
              <w:divBdr>
                <w:top w:val="none" w:sz="0" w:space="0" w:color="auto"/>
                <w:left w:val="none" w:sz="0" w:space="0" w:color="auto"/>
                <w:bottom w:val="none" w:sz="0" w:space="0" w:color="auto"/>
                <w:right w:val="none" w:sz="0" w:space="0" w:color="auto"/>
              </w:divBdr>
            </w:div>
            <w:div w:id="596526508">
              <w:marLeft w:val="0"/>
              <w:marRight w:val="0"/>
              <w:marTop w:val="0"/>
              <w:marBottom w:val="0"/>
              <w:divBdr>
                <w:top w:val="none" w:sz="0" w:space="0" w:color="auto"/>
                <w:left w:val="none" w:sz="0" w:space="0" w:color="auto"/>
                <w:bottom w:val="none" w:sz="0" w:space="0" w:color="auto"/>
                <w:right w:val="none" w:sz="0" w:space="0" w:color="auto"/>
              </w:divBdr>
            </w:div>
            <w:div w:id="630401204">
              <w:marLeft w:val="0"/>
              <w:marRight w:val="0"/>
              <w:marTop w:val="0"/>
              <w:marBottom w:val="0"/>
              <w:divBdr>
                <w:top w:val="none" w:sz="0" w:space="0" w:color="auto"/>
                <w:left w:val="none" w:sz="0" w:space="0" w:color="auto"/>
                <w:bottom w:val="none" w:sz="0" w:space="0" w:color="auto"/>
                <w:right w:val="none" w:sz="0" w:space="0" w:color="auto"/>
              </w:divBdr>
            </w:div>
            <w:div w:id="787965403">
              <w:marLeft w:val="0"/>
              <w:marRight w:val="0"/>
              <w:marTop w:val="0"/>
              <w:marBottom w:val="0"/>
              <w:divBdr>
                <w:top w:val="none" w:sz="0" w:space="0" w:color="auto"/>
                <w:left w:val="none" w:sz="0" w:space="0" w:color="auto"/>
                <w:bottom w:val="none" w:sz="0" w:space="0" w:color="auto"/>
                <w:right w:val="none" w:sz="0" w:space="0" w:color="auto"/>
              </w:divBdr>
            </w:div>
            <w:div w:id="821428278">
              <w:marLeft w:val="0"/>
              <w:marRight w:val="0"/>
              <w:marTop w:val="0"/>
              <w:marBottom w:val="0"/>
              <w:divBdr>
                <w:top w:val="none" w:sz="0" w:space="0" w:color="auto"/>
                <w:left w:val="none" w:sz="0" w:space="0" w:color="auto"/>
                <w:bottom w:val="none" w:sz="0" w:space="0" w:color="auto"/>
                <w:right w:val="none" w:sz="0" w:space="0" w:color="auto"/>
              </w:divBdr>
            </w:div>
            <w:div w:id="869416154">
              <w:marLeft w:val="0"/>
              <w:marRight w:val="0"/>
              <w:marTop w:val="0"/>
              <w:marBottom w:val="0"/>
              <w:divBdr>
                <w:top w:val="none" w:sz="0" w:space="0" w:color="auto"/>
                <w:left w:val="none" w:sz="0" w:space="0" w:color="auto"/>
                <w:bottom w:val="none" w:sz="0" w:space="0" w:color="auto"/>
                <w:right w:val="none" w:sz="0" w:space="0" w:color="auto"/>
              </w:divBdr>
            </w:div>
            <w:div w:id="903296480">
              <w:marLeft w:val="0"/>
              <w:marRight w:val="0"/>
              <w:marTop w:val="0"/>
              <w:marBottom w:val="0"/>
              <w:divBdr>
                <w:top w:val="none" w:sz="0" w:space="0" w:color="auto"/>
                <w:left w:val="none" w:sz="0" w:space="0" w:color="auto"/>
                <w:bottom w:val="none" w:sz="0" w:space="0" w:color="auto"/>
                <w:right w:val="none" w:sz="0" w:space="0" w:color="auto"/>
              </w:divBdr>
            </w:div>
            <w:div w:id="1202936697">
              <w:marLeft w:val="0"/>
              <w:marRight w:val="0"/>
              <w:marTop w:val="0"/>
              <w:marBottom w:val="0"/>
              <w:divBdr>
                <w:top w:val="none" w:sz="0" w:space="0" w:color="auto"/>
                <w:left w:val="none" w:sz="0" w:space="0" w:color="auto"/>
                <w:bottom w:val="none" w:sz="0" w:space="0" w:color="auto"/>
                <w:right w:val="none" w:sz="0" w:space="0" w:color="auto"/>
              </w:divBdr>
            </w:div>
            <w:div w:id="1214584838">
              <w:marLeft w:val="0"/>
              <w:marRight w:val="0"/>
              <w:marTop w:val="0"/>
              <w:marBottom w:val="0"/>
              <w:divBdr>
                <w:top w:val="none" w:sz="0" w:space="0" w:color="auto"/>
                <w:left w:val="none" w:sz="0" w:space="0" w:color="auto"/>
                <w:bottom w:val="none" w:sz="0" w:space="0" w:color="auto"/>
                <w:right w:val="none" w:sz="0" w:space="0" w:color="auto"/>
              </w:divBdr>
            </w:div>
            <w:div w:id="1330788841">
              <w:marLeft w:val="0"/>
              <w:marRight w:val="0"/>
              <w:marTop w:val="0"/>
              <w:marBottom w:val="0"/>
              <w:divBdr>
                <w:top w:val="none" w:sz="0" w:space="0" w:color="auto"/>
                <w:left w:val="none" w:sz="0" w:space="0" w:color="auto"/>
                <w:bottom w:val="none" w:sz="0" w:space="0" w:color="auto"/>
                <w:right w:val="none" w:sz="0" w:space="0" w:color="auto"/>
              </w:divBdr>
            </w:div>
            <w:div w:id="1334144864">
              <w:marLeft w:val="0"/>
              <w:marRight w:val="0"/>
              <w:marTop w:val="0"/>
              <w:marBottom w:val="0"/>
              <w:divBdr>
                <w:top w:val="none" w:sz="0" w:space="0" w:color="auto"/>
                <w:left w:val="none" w:sz="0" w:space="0" w:color="auto"/>
                <w:bottom w:val="none" w:sz="0" w:space="0" w:color="auto"/>
                <w:right w:val="none" w:sz="0" w:space="0" w:color="auto"/>
              </w:divBdr>
            </w:div>
            <w:div w:id="1475560038">
              <w:marLeft w:val="0"/>
              <w:marRight w:val="0"/>
              <w:marTop w:val="0"/>
              <w:marBottom w:val="0"/>
              <w:divBdr>
                <w:top w:val="none" w:sz="0" w:space="0" w:color="auto"/>
                <w:left w:val="none" w:sz="0" w:space="0" w:color="auto"/>
                <w:bottom w:val="none" w:sz="0" w:space="0" w:color="auto"/>
                <w:right w:val="none" w:sz="0" w:space="0" w:color="auto"/>
              </w:divBdr>
            </w:div>
            <w:div w:id="1479417957">
              <w:marLeft w:val="0"/>
              <w:marRight w:val="0"/>
              <w:marTop w:val="0"/>
              <w:marBottom w:val="0"/>
              <w:divBdr>
                <w:top w:val="none" w:sz="0" w:space="0" w:color="auto"/>
                <w:left w:val="none" w:sz="0" w:space="0" w:color="auto"/>
                <w:bottom w:val="none" w:sz="0" w:space="0" w:color="auto"/>
                <w:right w:val="none" w:sz="0" w:space="0" w:color="auto"/>
              </w:divBdr>
            </w:div>
            <w:div w:id="1723872013">
              <w:marLeft w:val="0"/>
              <w:marRight w:val="0"/>
              <w:marTop w:val="0"/>
              <w:marBottom w:val="0"/>
              <w:divBdr>
                <w:top w:val="none" w:sz="0" w:space="0" w:color="auto"/>
                <w:left w:val="none" w:sz="0" w:space="0" w:color="auto"/>
                <w:bottom w:val="none" w:sz="0" w:space="0" w:color="auto"/>
                <w:right w:val="none" w:sz="0" w:space="0" w:color="auto"/>
              </w:divBdr>
            </w:div>
            <w:div w:id="2086340481">
              <w:marLeft w:val="0"/>
              <w:marRight w:val="0"/>
              <w:marTop w:val="0"/>
              <w:marBottom w:val="0"/>
              <w:divBdr>
                <w:top w:val="none" w:sz="0" w:space="0" w:color="auto"/>
                <w:left w:val="none" w:sz="0" w:space="0" w:color="auto"/>
                <w:bottom w:val="none" w:sz="0" w:space="0" w:color="auto"/>
                <w:right w:val="none" w:sz="0" w:space="0" w:color="auto"/>
              </w:divBdr>
            </w:div>
            <w:div w:id="2121755315">
              <w:marLeft w:val="0"/>
              <w:marRight w:val="0"/>
              <w:marTop w:val="0"/>
              <w:marBottom w:val="0"/>
              <w:divBdr>
                <w:top w:val="none" w:sz="0" w:space="0" w:color="auto"/>
                <w:left w:val="none" w:sz="0" w:space="0" w:color="auto"/>
                <w:bottom w:val="none" w:sz="0" w:space="0" w:color="auto"/>
                <w:right w:val="none" w:sz="0" w:space="0" w:color="auto"/>
              </w:divBdr>
            </w:div>
          </w:divsChild>
        </w:div>
        <w:div w:id="763838350">
          <w:marLeft w:val="0"/>
          <w:marRight w:val="0"/>
          <w:marTop w:val="0"/>
          <w:marBottom w:val="0"/>
          <w:divBdr>
            <w:top w:val="none" w:sz="0" w:space="0" w:color="auto"/>
            <w:left w:val="none" w:sz="0" w:space="0" w:color="auto"/>
            <w:bottom w:val="none" w:sz="0" w:space="0" w:color="auto"/>
            <w:right w:val="none" w:sz="0" w:space="0" w:color="auto"/>
          </w:divBdr>
          <w:divsChild>
            <w:div w:id="159464564">
              <w:marLeft w:val="0"/>
              <w:marRight w:val="0"/>
              <w:marTop w:val="0"/>
              <w:marBottom w:val="0"/>
              <w:divBdr>
                <w:top w:val="none" w:sz="0" w:space="0" w:color="auto"/>
                <w:left w:val="none" w:sz="0" w:space="0" w:color="auto"/>
                <w:bottom w:val="none" w:sz="0" w:space="0" w:color="auto"/>
                <w:right w:val="none" w:sz="0" w:space="0" w:color="auto"/>
              </w:divBdr>
            </w:div>
            <w:div w:id="197592342">
              <w:marLeft w:val="0"/>
              <w:marRight w:val="0"/>
              <w:marTop w:val="0"/>
              <w:marBottom w:val="0"/>
              <w:divBdr>
                <w:top w:val="none" w:sz="0" w:space="0" w:color="auto"/>
                <w:left w:val="none" w:sz="0" w:space="0" w:color="auto"/>
                <w:bottom w:val="none" w:sz="0" w:space="0" w:color="auto"/>
                <w:right w:val="none" w:sz="0" w:space="0" w:color="auto"/>
              </w:divBdr>
            </w:div>
            <w:div w:id="242297072">
              <w:marLeft w:val="0"/>
              <w:marRight w:val="0"/>
              <w:marTop w:val="0"/>
              <w:marBottom w:val="0"/>
              <w:divBdr>
                <w:top w:val="none" w:sz="0" w:space="0" w:color="auto"/>
                <w:left w:val="none" w:sz="0" w:space="0" w:color="auto"/>
                <w:bottom w:val="none" w:sz="0" w:space="0" w:color="auto"/>
                <w:right w:val="none" w:sz="0" w:space="0" w:color="auto"/>
              </w:divBdr>
            </w:div>
            <w:div w:id="326135768">
              <w:marLeft w:val="0"/>
              <w:marRight w:val="0"/>
              <w:marTop w:val="0"/>
              <w:marBottom w:val="0"/>
              <w:divBdr>
                <w:top w:val="none" w:sz="0" w:space="0" w:color="auto"/>
                <w:left w:val="none" w:sz="0" w:space="0" w:color="auto"/>
                <w:bottom w:val="none" w:sz="0" w:space="0" w:color="auto"/>
                <w:right w:val="none" w:sz="0" w:space="0" w:color="auto"/>
              </w:divBdr>
            </w:div>
            <w:div w:id="591864974">
              <w:marLeft w:val="0"/>
              <w:marRight w:val="0"/>
              <w:marTop w:val="0"/>
              <w:marBottom w:val="0"/>
              <w:divBdr>
                <w:top w:val="none" w:sz="0" w:space="0" w:color="auto"/>
                <w:left w:val="none" w:sz="0" w:space="0" w:color="auto"/>
                <w:bottom w:val="none" w:sz="0" w:space="0" w:color="auto"/>
                <w:right w:val="none" w:sz="0" w:space="0" w:color="auto"/>
              </w:divBdr>
            </w:div>
            <w:div w:id="668795704">
              <w:marLeft w:val="0"/>
              <w:marRight w:val="0"/>
              <w:marTop w:val="0"/>
              <w:marBottom w:val="0"/>
              <w:divBdr>
                <w:top w:val="none" w:sz="0" w:space="0" w:color="auto"/>
                <w:left w:val="none" w:sz="0" w:space="0" w:color="auto"/>
                <w:bottom w:val="none" w:sz="0" w:space="0" w:color="auto"/>
                <w:right w:val="none" w:sz="0" w:space="0" w:color="auto"/>
              </w:divBdr>
            </w:div>
            <w:div w:id="880555013">
              <w:marLeft w:val="0"/>
              <w:marRight w:val="0"/>
              <w:marTop w:val="0"/>
              <w:marBottom w:val="0"/>
              <w:divBdr>
                <w:top w:val="none" w:sz="0" w:space="0" w:color="auto"/>
                <w:left w:val="none" w:sz="0" w:space="0" w:color="auto"/>
                <w:bottom w:val="none" w:sz="0" w:space="0" w:color="auto"/>
                <w:right w:val="none" w:sz="0" w:space="0" w:color="auto"/>
              </w:divBdr>
            </w:div>
            <w:div w:id="977801758">
              <w:marLeft w:val="0"/>
              <w:marRight w:val="0"/>
              <w:marTop w:val="0"/>
              <w:marBottom w:val="0"/>
              <w:divBdr>
                <w:top w:val="none" w:sz="0" w:space="0" w:color="auto"/>
                <w:left w:val="none" w:sz="0" w:space="0" w:color="auto"/>
                <w:bottom w:val="none" w:sz="0" w:space="0" w:color="auto"/>
                <w:right w:val="none" w:sz="0" w:space="0" w:color="auto"/>
              </w:divBdr>
            </w:div>
            <w:div w:id="1149397879">
              <w:marLeft w:val="0"/>
              <w:marRight w:val="0"/>
              <w:marTop w:val="0"/>
              <w:marBottom w:val="0"/>
              <w:divBdr>
                <w:top w:val="none" w:sz="0" w:space="0" w:color="auto"/>
                <w:left w:val="none" w:sz="0" w:space="0" w:color="auto"/>
                <w:bottom w:val="none" w:sz="0" w:space="0" w:color="auto"/>
                <w:right w:val="none" w:sz="0" w:space="0" w:color="auto"/>
              </w:divBdr>
            </w:div>
            <w:div w:id="1309048781">
              <w:marLeft w:val="0"/>
              <w:marRight w:val="0"/>
              <w:marTop w:val="0"/>
              <w:marBottom w:val="0"/>
              <w:divBdr>
                <w:top w:val="none" w:sz="0" w:space="0" w:color="auto"/>
                <w:left w:val="none" w:sz="0" w:space="0" w:color="auto"/>
                <w:bottom w:val="none" w:sz="0" w:space="0" w:color="auto"/>
                <w:right w:val="none" w:sz="0" w:space="0" w:color="auto"/>
              </w:divBdr>
            </w:div>
            <w:div w:id="1364205663">
              <w:marLeft w:val="0"/>
              <w:marRight w:val="0"/>
              <w:marTop w:val="0"/>
              <w:marBottom w:val="0"/>
              <w:divBdr>
                <w:top w:val="none" w:sz="0" w:space="0" w:color="auto"/>
                <w:left w:val="none" w:sz="0" w:space="0" w:color="auto"/>
                <w:bottom w:val="none" w:sz="0" w:space="0" w:color="auto"/>
                <w:right w:val="none" w:sz="0" w:space="0" w:color="auto"/>
              </w:divBdr>
            </w:div>
            <w:div w:id="1492066686">
              <w:marLeft w:val="0"/>
              <w:marRight w:val="0"/>
              <w:marTop w:val="0"/>
              <w:marBottom w:val="0"/>
              <w:divBdr>
                <w:top w:val="none" w:sz="0" w:space="0" w:color="auto"/>
                <w:left w:val="none" w:sz="0" w:space="0" w:color="auto"/>
                <w:bottom w:val="none" w:sz="0" w:space="0" w:color="auto"/>
                <w:right w:val="none" w:sz="0" w:space="0" w:color="auto"/>
              </w:divBdr>
            </w:div>
            <w:div w:id="1493521779">
              <w:marLeft w:val="0"/>
              <w:marRight w:val="0"/>
              <w:marTop w:val="0"/>
              <w:marBottom w:val="0"/>
              <w:divBdr>
                <w:top w:val="none" w:sz="0" w:space="0" w:color="auto"/>
                <w:left w:val="none" w:sz="0" w:space="0" w:color="auto"/>
                <w:bottom w:val="none" w:sz="0" w:space="0" w:color="auto"/>
                <w:right w:val="none" w:sz="0" w:space="0" w:color="auto"/>
              </w:divBdr>
            </w:div>
            <w:div w:id="1511871333">
              <w:marLeft w:val="0"/>
              <w:marRight w:val="0"/>
              <w:marTop w:val="0"/>
              <w:marBottom w:val="0"/>
              <w:divBdr>
                <w:top w:val="none" w:sz="0" w:space="0" w:color="auto"/>
                <w:left w:val="none" w:sz="0" w:space="0" w:color="auto"/>
                <w:bottom w:val="none" w:sz="0" w:space="0" w:color="auto"/>
                <w:right w:val="none" w:sz="0" w:space="0" w:color="auto"/>
              </w:divBdr>
            </w:div>
            <w:div w:id="1541699688">
              <w:marLeft w:val="0"/>
              <w:marRight w:val="0"/>
              <w:marTop w:val="0"/>
              <w:marBottom w:val="0"/>
              <w:divBdr>
                <w:top w:val="none" w:sz="0" w:space="0" w:color="auto"/>
                <w:left w:val="none" w:sz="0" w:space="0" w:color="auto"/>
                <w:bottom w:val="none" w:sz="0" w:space="0" w:color="auto"/>
                <w:right w:val="none" w:sz="0" w:space="0" w:color="auto"/>
              </w:divBdr>
            </w:div>
            <w:div w:id="1783300694">
              <w:marLeft w:val="0"/>
              <w:marRight w:val="0"/>
              <w:marTop w:val="0"/>
              <w:marBottom w:val="0"/>
              <w:divBdr>
                <w:top w:val="none" w:sz="0" w:space="0" w:color="auto"/>
                <w:left w:val="none" w:sz="0" w:space="0" w:color="auto"/>
                <w:bottom w:val="none" w:sz="0" w:space="0" w:color="auto"/>
                <w:right w:val="none" w:sz="0" w:space="0" w:color="auto"/>
              </w:divBdr>
            </w:div>
            <w:div w:id="1976838240">
              <w:marLeft w:val="0"/>
              <w:marRight w:val="0"/>
              <w:marTop w:val="0"/>
              <w:marBottom w:val="0"/>
              <w:divBdr>
                <w:top w:val="none" w:sz="0" w:space="0" w:color="auto"/>
                <w:left w:val="none" w:sz="0" w:space="0" w:color="auto"/>
                <w:bottom w:val="none" w:sz="0" w:space="0" w:color="auto"/>
                <w:right w:val="none" w:sz="0" w:space="0" w:color="auto"/>
              </w:divBdr>
            </w:div>
            <w:div w:id="2087263920">
              <w:marLeft w:val="0"/>
              <w:marRight w:val="0"/>
              <w:marTop w:val="0"/>
              <w:marBottom w:val="0"/>
              <w:divBdr>
                <w:top w:val="none" w:sz="0" w:space="0" w:color="auto"/>
                <w:left w:val="none" w:sz="0" w:space="0" w:color="auto"/>
                <w:bottom w:val="none" w:sz="0" w:space="0" w:color="auto"/>
                <w:right w:val="none" w:sz="0" w:space="0" w:color="auto"/>
              </w:divBdr>
            </w:div>
            <w:div w:id="2088383330">
              <w:marLeft w:val="0"/>
              <w:marRight w:val="0"/>
              <w:marTop w:val="0"/>
              <w:marBottom w:val="0"/>
              <w:divBdr>
                <w:top w:val="none" w:sz="0" w:space="0" w:color="auto"/>
                <w:left w:val="none" w:sz="0" w:space="0" w:color="auto"/>
                <w:bottom w:val="none" w:sz="0" w:space="0" w:color="auto"/>
                <w:right w:val="none" w:sz="0" w:space="0" w:color="auto"/>
              </w:divBdr>
            </w:div>
            <w:div w:id="2098749321">
              <w:marLeft w:val="0"/>
              <w:marRight w:val="0"/>
              <w:marTop w:val="0"/>
              <w:marBottom w:val="0"/>
              <w:divBdr>
                <w:top w:val="none" w:sz="0" w:space="0" w:color="auto"/>
                <w:left w:val="none" w:sz="0" w:space="0" w:color="auto"/>
                <w:bottom w:val="none" w:sz="0" w:space="0" w:color="auto"/>
                <w:right w:val="none" w:sz="0" w:space="0" w:color="auto"/>
              </w:divBdr>
            </w:div>
          </w:divsChild>
        </w:div>
        <w:div w:id="778767724">
          <w:marLeft w:val="0"/>
          <w:marRight w:val="0"/>
          <w:marTop w:val="0"/>
          <w:marBottom w:val="0"/>
          <w:divBdr>
            <w:top w:val="none" w:sz="0" w:space="0" w:color="auto"/>
            <w:left w:val="none" w:sz="0" w:space="0" w:color="auto"/>
            <w:bottom w:val="none" w:sz="0" w:space="0" w:color="auto"/>
            <w:right w:val="none" w:sz="0" w:space="0" w:color="auto"/>
          </w:divBdr>
        </w:div>
        <w:div w:id="1171994440">
          <w:marLeft w:val="0"/>
          <w:marRight w:val="0"/>
          <w:marTop w:val="0"/>
          <w:marBottom w:val="0"/>
          <w:divBdr>
            <w:top w:val="none" w:sz="0" w:space="0" w:color="auto"/>
            <w:left w:val="none" w:sz="0" w:space="0" w:color="auto"/>
            <w:bottom w:val="none" w:sz="0" w:space="0" w:color="auto"/>
            <w:right w:val="none" w:sz="0" w:space="0" w:color="auto"/>
          </w:divBdr>
        </w:div>
        <w:div w:id="1478649599">
          <w:marLeft w:val="0"/>
          <w:marRight w:val="0"/>
          <w:marTop w:val="0"/>
          <w:marBottom w:val="0"/>
          <w:divBdr>
            <w:top w:val="none" w:sz="0" w:space="0" w:color="auto"/>
            <w:left w:val="none" w:sz="0" w:space="0" w:color="auto"/>
            <w:bottom w:val="none" w:sz="0" w:space="0" w:color="auto"/>
            <w:right w:val="none" w:sz="0" w:space="0" w:color="auto"/>
          </w:divBdr>
        </w:div>
        <w:div w:id="1665236503">
          <w:marLeft w:val="0"/>
          <w:marRight w:val="0"/>
          <w:marTop w:val="0"/>
          <w:marBottom w:val="0"/>
          <w:divBdr>
            <w:top w:val="none" w:sz="0" w:space="0" w:color="auto"/>
            <w:left w:val="none" w:sz="0" w:space="0" w:color="auto"/>
            <w:bottom w:val="none" w:sz="0" w:space="0" w:color="auto"/>
            <w:right w:val="none" w:sz="0" w:space="0" w:color="auto"/>
          </w:divBdr>
        </w:div>
        <w:div w:id="1766026340">
          <w:marLeft w:val="0"/>
          <w:marRight w:val="0"/>
          <w:marTop w:val="0"/>
          <w:marBottom w:val="0"/>
          <w:divBdr>
            <w:top w:val="none" w:sz="0" w:space="0" w:color="auto"/>
            <w:left w:val="none" w:sz="0" w:space="0" w:color="auto"/>
            <w:bottom w:val="none" w:sz="0" w:space="0" w:color="auto"/>
            <w:right w:val="none" w:sz="0" w:space="0" w:color="auto"/>
          </w:divBdr>
        </w:div>
        <w:div w:id="1803619770">
          <w:marLeft w:val="0"/>
          <w:marRight w:val="0"/>
          <w:marTop w:val="0"/>
          <w:marBottom w:val="0"/>
          <w:divBdr>
            <w:top w:val="none" w:sz="0" w:space="0" w:color="auto"/>
            <w:left w:val="none" w:sz="0" w:space="0" w:color="auto"/>
            <w:bottom w:val="none" w:sz="0" w:space="0" w:color="auto"/>
            <w:right w:val="none" w:sz="0" w:space="0" w:color="auto"/>
          </w:divBdr>
        </w:div>
        <w:div w:id="1847555390">
          <w:marLeft w:val="0"/>
          <w:marRight w:val="0"/>
          <w:marTop w:val="0"/>
          <w:marBottom w:val="0"/>
          <w:divBdr>
            <w:top w:val="none" w:sz="0" w:space="0" w:color="auto"/>
            <w:left w:val="none" w:sz="0" w:space="0" w:color="auto"/>
            <w:bottom w:val="none" w:sz="0" w:space="0" w:color="auto"/>
            <w:right w:val="none" w:sz="0" w:space="0" w:color="auto"/>
          </w:divBdr>
          <w:divsChild>
            <w:div w:id="404764512">
              <w:marLeft w:val="0"/>
              <w:marRight w:val="0"/>
              <w:marTop w:val="0"/>
              <w:marBottom w:val="0"/>
              <w:divBdr>
                <w:top w:val="none" w:sz="0" w:space="0" w:color="auto"/>
                <w:left w:val="none" w:sz="0" w:space="0" w:color="auto"/>
                <w:bottom w:val="none" w:sz="0" w:space="0" w:color="auto"/>
                <w:right w:val="none" w:sz="0" w:space="0" w:color="auto"/>
              </w:divBdr>
            </w:div>
            <w:div w:id="471026766">
              <w:marLeft w:val="0"/>
              <w:marRight w:val="0"/>
              <w:marTop w:val="0"/>
              <w:marBottom w:val="0"/>
              <w:divBdr>
                <w:top w:val="none" w:sz="0" w:space="0" w:color="auto"/>
                <w:left w:val="none" w:sz="0" w:space="0" w:color="auto"/>
                <w:bottom w:val="none" w:sz="0" w:space="0" w:color="auto"/>
                <w:right w:val="none" w:sz="0" w:space="0" w:color="auto"/>
              </w:divBdr>
            </w:div>
            <w:div w:id="657222705">
              <w:marLeft w:val="0"/>
              <w:marRight w:val="0"/>
              <w:marTop w:val="0"/>
              <w:marBottom w:val="0"/>
              <w:divBdr>
                <w:top w:val="none" w:sz="0" w:space="0" w:color="auto"/>
                <w:left w:val="none" w:sz="0" w:space="0" w:color="auto"/>
                <w:bottom w:val="none" w:sz="0" w:space="0" w:color="auto"/>
                <w:right w:val="none" w:sz="0" w:space="0" w:color="auto"/>
              </w:divBdr>
            </w:div>
            <w:div w:id="788428768">
              <w:marLeft w:val="0"/>
              <w:marRight w:val="0"/>
              <w:marTop w:val="0"/>
              <w:marBottom w:val="0"/>
              <w:divBdr>
                <w:top w:val="none" w:sz="0" w:space="0" w:color="auto"/>
                <w:left w:val="none" w:sz="0" w:space="0" w:color="auto"/>
                <w:bottom w:val="none" w:sz="0" w:space="0" w:color="auto"/>
                <w:right w:val="none" w:sz="0" w:space="0" w:color="auto"/>
              </w:divBdr>
            </w:div>
            <w:div w:id="977955608">
              <w:marLeft w:val="0"/>
              <w:marRight w:val="0"/>
              <w:marTop w:val="0"/>
              <w:marBottom w:val="0"/>
              <w:divBdr>
                <w:top w:val="none" w:sz="0" w:space="0" w:color="auto"/>
                <w:left w:val="none" w:sz="0" w:space="0" w:color="auto"/>
                <w:bottom w:val="none" w:sz="0" w:space="0" w:color="auto"/>
                <w:right w:val="none" w:sz="0" w:space="0" w:color="auto"/>
              </w:divBdr>
            </w:div>
            <w:div w:id="1012492390">
              <w:marLeft w:val="0"/>
              <w:marRight w:val="0"/>
              <w:marTop w:val="0"/>
              <w:marBottom w:val="0"/>
              <w:divBdr>
                <w:top w:val="none" w:sz="0" w:space="0" w:color="auto"/>
                <w:left w:val="none" w:sz="0" w:space="0" w:color="auto"/>
                <w:bottom w:val="none" w:sz="0" w:space="0" w:color="auto"/>
                <w:right w:val="none" w:sz="0" w:space="0" w:color="auto"/>
              </w:divBdr>
            </w:div>
            <w:div w:id="1031538957">
              <w:marLeft w:val="0"/>
              <w:marRight w:val="0"/>
              <w:marTop w:val="0"/>
              <w:marBottom w:val="0"/>
              <w:divBdr>
                <w:top w:val="none" w:sz="0" w:space="0" w:color="auto"/>
                <w:left w:val="none" w:sz="0" w:space="0" w:color="auto"/>
                <w:bottom w:val="none" w:sz="0" w:space="0" w:color="auto"/>
                <w:right w:val="none" w:sz="0" w:space="0" w:color="auto"/>
              </w:divBdr>
            </w:div>
            <w:div w:id="1158964254">
              <w:marLeft w:val="0"/>
              <w:marRight w:val="0"/>
              <w:marTop w:val="0"/>
              <w:marBottom w:val="0"/>
              <w:divBdr>
                <w:top w:val="none" w:sz="0" w:space="0" w:color="auto"/>
                <w:left w:val="none" w:sz="0" w:space="0" w:color="auto"/>
                <w:bottom w:val="none" w:sz="0" w:space="0" w:color="auto"/>
                <w:right w:val="none" w:sz="0" w:space="0" w:color="auto"/>
              </w:divBdr>
            </w:div>
            <w:div w:id="1238512831">
              <w:marLeft w:val="0"/>
              <w:marRight w:val="0"/>
              <w:marTop w:val="0"/>
              <w:marBottom w:val="0"/>
              <w:divBdr>
                <w:top w:val="none" w:sz="0" w:space="0" w:color="auto"/>
                <w:left w:val="none" w:sz="0" w:space="0" w:color="auto"/>
                <w:bottom w:val="none" w:sz="0" w:space="0" w:color="auto"/>
                <w:right w:val="none" w:sz="0" w:space="0" w:color="auto"/>
              </w:divBdr>
            </w:div>
            <w:div w:id="1266235130">
              <w:marLeft w:val="0"/>
              <w:marRight w:val="0"/>
              <w:marTop w:val="0"/>
              <w:marBottom w:val="0"/>
              <w:divBdr>
                <w:top w:val="none" w:sz="0" w:space="0" w:color="auto"/>
                <w:left w:val="none" w:sz="0" w:space="0" w:color="auto"/>
                <w:bottom w:val="none" w:sz="0" w:space="0" w:color="auto"/>
                <w:right w:val="none" w:sz="0" w:space="0" w:color="auto"/>
              </w:divBdr>
            </w:div>
            <w:div w:id="1315138724">
              <w:marLeft w:val="0"/>
              <w:marRight w:val="0"/>
              <w:marTop w:val="0"/>
              <w:marBottom w:val="0"/>
              <w:divBdr>
                <w:top w:val="none" w:sz="0" w:space="0" w:color="auto"/>
                <w:left w:val="none" w:sz="0" w:space="0" w:color="auto"/>
                <w:bottom w:val="none" w:sz="0" w:space="0" w:color="auto"/>
                <w:right w:val="none" w:sz="0" w:space="0" w:color="auto"/>
              </w:divBdr>
            </w:div>
            <w:div w:id="1318918698">
              <w:marLeft w:val="0"/>
              <w:marRight w:val="0"/>
              <w:marTop w:val="0"/>
              <w:marBottom w:val="0"/>
              <w:divBdr>
                <w:top w:val="none" w:sz="0" w:space="0" w:color="auto"/>
                <w:left w:val="none" w:sz="0" w:space="0" w:color="auto"/>
                <w:bottom w:val="none" w:sz="0" w:space="0" w:color="auto"/>
                <w:right w:val="none" w:sz="0" w:space="0" w:color="auto"/>
              </w:divBdr>
            </w:div>
            <w:div w:id="1634484978">
              <w:marLeft w:val="0"/>
              <w:marRight w:val="0"/>
              <w:marTop w:val="0"/>
              <w:marBottom w:val="0"/>
              <w:divBdr>
                <w:top w:val="none" w:sz="0" w:space="0" w:color="auto"/>
                <w:left w:val="none" w:sz="0" w:space="0" w:color="auto"/>
                <w:bottom w:val="none" w:sz="0" w:space="0" w:color="auto"/>
                <w:right w:val="none" w:sz="0" w:space="0" w:color="auto"/>
              </w:divBdr>
            </w:div>
            <w:div w:id="1668557182">
              <w:marLeft w:val="0"/>
              <w:marRight w:val="0"/>
              <w:marTop w:val="0"/>
              <w:marBottom w:val="0"/>
              <w:divBdr>
                <w:top w:val="none" w:sz="0" w:space="0" w:color="auto"/>
                <w:left w:val="none" w:sz="0" w:space="0" w:color="auto"/>
                <w:bottom w:val="none" w:sz="0" w:space="0" w:color="auto"/>
                <w:right w:val="none" w:sz="0" w:space="0" w:color="auto"/>
              </w:divBdr>
            </w:div>
            <w:div w:id="1739935252">
              <w:marLeft w:val="0"/>
              <w:marRight w:val="0"/>
              <w:marTop w:val="0"/>
              <w:marBottom w:val="0"/>
              <w:divBdr>
                <w:top w:val="none" w:sz="0" w:space="0" w:color="auto"/>
                <w:left w:val="none" w:sz="0" w:space="0" w:color="auto"/>
                <w:bottom w:val="none" w:sz="0" w:space="0" w:color="auto"/>
                <w:right w:val="none" w:sz="0" w:space="0" w:color="auto"/>
              </w:divBdr>
            </w:div>
            <w:div w:id="1811441255">
              <w:marLeft w:val="0"/>
              <w:marRight w:val="0"/>
              <w:marTop w:val="0"/>
              <w:marBottom w:val="0"/>
              <w:divBdr>
                <w:top w:val="none" w:sz="0" w:space="0" w:color="auto"/>
                <w:left w:val="none" w:sz="0" w:space="0" w:color="auto"/>
                <w:bottom w:val="none" w:sz="0" w:space="0" w:color="auto"/>
                <w:right w:val="none" w:sz="0" w:space="0" w:color="auto"/>
              </w:divBdr>
            </w:div>
            <w:div w:id="1937472886">
              <w:marLeft w:val="0"/>
              <w:marRight w:val="0"/>
              <w:marTop w:val="0"/>
              <w:marBottom w:val="0"/>
              <w:divBdr>
                <w:top w:val="none" w:sz="0" w:space="0" w:color="auto"/>
                <w:left w:val="none" w:sz="0" w:space="0" w:color="auto"/>
                <w:bottom w:val="none" w:sz="0" w:space="0" w:color="auto"/>
                <w:right w:val="none" w:sz="0" w:space="0" w:color="auto"/>
              </w:divBdr>
            </w:div>
            <w:div w:id="1958177411">
              <w:marLeft w:val="0"/>
              <w:marRight w:val="0"/>
              <w:marTop w:val="0"/>
              <w:marBottom w:val="0"/>
              <w:divBdr>
                <w:top w:val="none" w:sz="0" w:space="0" w:color="auto"/>
                <w:left w:val="none" w:sz="0" w:space="0" w:color="auto"/>
                <w:bottom w:val="none" w:sz="0" w:space="0" w:color="auto"/>
                <w:right w:val="none" w:sz="0" w:space="0" w:color="auto"/>
              </w:divBdr>
            </w:div>
            <w:div w:id="2059890560">
              <w:marLeft w:val="0"/>
              <w:marRight w:val="0"/>
              <w:marTop w:val="0"/>
              <w:marBottom w:val="0"/>
              <w:divBdr>
                <w:top w:val="none" w:sz="0" w:space="0" w:color="auto"/>
                <w:left w:val="none" w:sz="0" w:space="0" w:color="auto"/>
                <w:bottom w:val="none" w:sz="0" w:space="0" w:color="auto"/>
                <w:right w:val="none" w:sz="0" w:space="0" w:color="auto"/>
              </w:divBdr>
            </w:div>
            <w:div w:id="2092191969">
              <w:marLeft w:val="0"/>
              <w:marRight w:val="0"/>
              <w:marTop w:val="0"/>
              <w:marBottom w:val="0"/>
              <w:divBdr>
                <w:top w:val="none" w:sz="0" w:space="0" w:color="auto"/>
                <w:left w:val="none" w:sz="0" w:space="0" w:color="auto"/>
                <w:bottom w:val="none" w:sz="0" w:space="0" w:color="auto"/>
                <w:right w:val="none" w:sz="0" w:space="0" w:color="auto"/>
              </w:divBdr>
            </w:div>
          </w:divsChild>
        </w:div>
        <w:div w:id="1863546707">
          <w:marLeft w:val="0"/>
          <w:marRight w:val="0"/>
          <w:marTop w:val="0"/>
          <w:marBottom w:val="0"/>
          <w:divBdr>
            <w:top w:val="none" w:sz="0" w:space="0" w:color="auto"/>
            <w:left w:val="none" w:sz="0" w:space="0" w:color="auto"/>
            <w:bottom w:val="none" w:sz="0" w:space="0" w:color="auto"/>
            <w:right w:val="none" w:sz="0" w:space="0" w:color="auto"/>
          </w:divBdr>
        </w:div>
        <w:div w:id="2069264071">
          <w:marLeft w:val="0"/>
          <w:marRight w:val="0"/>
          <w:marTop w:val="0"/>
          <w:marBottom w:val="0"/>
          <w:divBdr>
            <w:top w:val="none" w:sz="0" w:space="0" w:color="auto"/>
            <w:left w:val="none" w:sz="0" w:space="0" w:color="auto"/>
            <w:bottom w:val="none" w:sz="0" w:space="0" w:color="auto"/>
            <w:right w:val="none" w:sz="0" w:space="0" w:color="auto"/>
          </w:divBdr>
          <w:divsChild>
            <w:div w:id="136261204">
              <w:marLeft w:val="0"/>
              <w:marRight w:val="0"/>
              <w:marTop w:val="0"/>
              <w:marBottom w:val="0"/>
              <w:divBdr>
                <w:top w:val="none" w:sz="0" w:space="0" w:color="auto"/>
                <w:left w:val="none" w:sz="0" w:space="0" w:color="auto"/>
                <w:bottom w:val="none" w:sz="0" w:space="0" w:color="auto"/>
                <w:right w:val="none" w:sz="0" w:space="0" w:color="auto"/>
              </w:divBdr>
            </w:div>
            <w:div w:id="328024179">
              <w:marLeft w:val="0"/>
              <w:marRight w:val="0"/>
              <w:marTop w:val="0"/>
              <w:marBottom w:val="0"/>
              <w:divBdr>
                <w:top w:val="none" w:sz="0" w:space="0" w:color="auto"/>
                <w:left w:val="none" w:sz="0" w:space="0" w:color="auto"/>
                <w:bottom w:val="none" w:sz="0" w:space="0" w:color="auto"/>
                <w:right w:val="none" w:sz="0" w:space="0" w:color="auto"/>
              </w:divBdr>
            </w:div>
            <w:div w:id="386075519">
              <w:marLeft w:val="0"/>
              <w:marRight w:val="0"/>
              <w:marTop w:val="0"/>
              <w:marBottom w:val="0"/>
              <w:divBdr>
                <w:top w:val="none" w:sz="0" w:space="0" w:color="auto"/>
                <w:left w:val="none" w:sz="0" w:space="0" w:color="auto"/>
                <w:bottom w:val="none" w:sz="0" w:space="0" w:color="auto"/>
                <w:right w:val="none" w:sz="0" w:space="0" w:color="auto"/>
              </w:divBdr>
            </w:div>
            <w:div w:id="445778925">
              <w:marLeft w:val="0"/>
              <w:marRight w:val="0"/>
              <w:marTop w:val="0"/>
              <w:marBottom w:val="0"/>
              <w:divBdr>
                <w:top w:val="none" w:sz="0" w:space="0" w:color="auto"/>
                <w:left w:val="none" w:sz="0" w:space="0" w:color="auto"/>
                <w:bottom w:val="none" w:sz="0" w:space="0" w:color="auto"/>
                <w:right w:val="none" w:sz="0" w:space="0" w:color="auto"/>
              </w:divBdr>
            </w:div>
            <w:div w:id="485635989">
              <w:marLeft w:val="0"/>
              <w:marRight w:val="0"/>
              <w:marTop w:val="0"/>
              <w:marBottom w:val="0"/>
              <w:divBdr>
                <w:top w:val="none" w:sz="0" w:space="0" w:color="auto"/>
                <w:left w:val="none" w:sz="0" w:space="0" w:color="auto"/>
                <w:bottom w:val="none" w:sz="0" w:space="0" w:color="auto"/>
                <w:right w:val="none" w:sz="0" w:space="0" w:color="auto"/>
              </w:divBdr>
            </w:div>
            <w:div w:id="511994391">
              <w:marLeft w:val="0"/>
              <w:marRight w:val="0"/>
              <w:marTop w:val="0"/>
              <w:marBottom w:val="0"/>
              <w:divBdr>
                <w:top w:val="none" w:sz="0" w:space="0" w:color="auto"/>
                <w:left w:val="none" w:sz="0" w:space="0" w:color="auto"/>
                <w:bottom w:val="none" w:sz="0" w:space="0" w:color="auto"/>
                <w:right w:val="none" w:sz="0" w:space="0" w:color="auto"/>
              </w:divBdr>
            </w:div>
            <w:div w:id="809401444">
              <w:marLeft w:val="0"/>
              <w:marRight w:val="0"/>
              <w:marTop w:val="0"/>
              <w:marBottom w:val="0"/>
              <w:divBdr>
                <w:top w:val="none" w:sz="0" w:space="0" w:color="auto"/>
                <w:left w:val="none" w:sz="0" w:space="0" w:color="auto"/>
                <w:bottom w:val="none" w:sz="0" w:space="0" w:color="auto"/>
                <w:right w:val="none" w:sz="0" w:space="0" w:color="auto"/>
              </w:divBdr>
            </w:div>
            <w:div w:id="829755659">
              <w:marLeft w:val="0"/>
              <w:marRight w:val="0"/>
              <w:marTop w:val="0"/>
              <w:marBottom w:val="0"/>
              <w:divBdr>
                <w:top w:val="none" w:sz="0" w:space="0" w:color="auto"/>
                <w:left w:val="none" w:sz="0" w:space="0" w:color="auto"/>
                <w:bottom w:val="none" w:sz="0" w:space="0" w:color="auto"/>
                <w:right w:val="none" w:sz="0" w:space="0" w:color="auto"/>
              </w:divBdr>
            </w:div>
            <w:div w:id="1016226048">
              <w:marLeft w:val="0"/>
              <w:marRight w:val="0"/>
              <w:marTop w:val="0"/>
              <w:marBottom w:val="0"/>
              <w:divBdr>
                <w:top w:val="none" w:sz="0" w:space="0" w:color="auto"/>
                <w:left w:val="none" w:sz="0" w:space="0" w:color="auto"/>
                <w:bottom w:val="none" w:sz="0" w:space="0" w:color="auto"/>
                <w:right w:val="none" w:sz="0" w:space="0" w:color="auto"/>
              </w:divBdr>
            </w:div>
            <w:div w:id="1314140397">
              <w:marLeft w:val="0"/>
              <w:marRight w:val="0"/>
              <w:marTop w:val="0"/>
              <w:marBottom w:val="0"/>
              <w:divBdr>
                <w:top w:val="none" w:sz="0" w:space="0" w:color="auto"/>
                <w:left w:val="none" w:sz="0" w:space="0" w:color="auto"/>
                <w:bottom w:val="none" w:sz="0" w:space="0" w:color="auto"/>
                <w:right w:val="none" w:sz="0" w:space="0" w:color="auto"/>
              </w:divBdr>
            </w:div>
            <w:div w:id="1470439006">
              <w:marLeft w:val="0"/>
              <w:marRight w:val="0"/>
              <w:marTop w:val="0"/>
              <w:marBottom w:val="0"/>
              <w:divBdr>
                <w:top w:val="none" w:sz="0" w:space="0" w:color="auto"/>
                <w:left w:val="none" w:sz="0" w:space="0" w:color="auto"/>
                <w:bottom w:val="none" w:sz="0" w:space="0" w:color="auto"/>
                <w:right w:val="none" w:sz="0" w:space="0" w:color="auto"/>
              </w:divBdr>
            </w:div>
            <w:div w:id="1476795786">
              <w:marLeft w:val="0"/>
              <w:marRight w:val="0"/>
              <w:marTop w:val="0"/>
              <w:marBottom w:val="0"/>
              <w:divBdr>
                <w:top w:val="none" w:sz="0" w:space="0" w:color="auto"/>
                <w:left w:val="none" w:sz="0" w:space="0" w:color="auto"/>
                <w:bottom w:val="none" w:sz="0" w:space="0" w:color="auto"/>
                <w:right w:val="none" w:sz="0" w:space="0" w:color="auto"/>
              </w:divBdr>
            </w:div>
            <w:div w:id="1745027617">
              <w:marLeft w:val="0"/>
              <w:marRight w:val="0"/>
              <w:marTop w:val="0"/>
              <w:marBottom w:val="0"/>
              <w:divBdr>
                <w:top w:val="none" w:sz="0" w:space="0" w:color="auto"/>
                <w:left w:val="none" w:sz="0" w:space="0" w:color="auto"/>
                <w:bottom w:val="none" w:sz="0" w:space="0" w:color="auto"/>
                <w:right w:val="none" w:sz="0" w:space="0" w:color="auto"/>
              </w:divBdr>
            </w:div>
            <w:div w:id="1747454624">
              <w:marLeft w:val="0"/>
              <w:marRight w:val="0"/>
              <w:marTop w:val="0"/>
              <w:marBottom w:val="0"/>
              <w:divBdr>
                <w:top w:val="none" w:sz="0" w:space="0" w:color="auto"/>
                <w:left w:val="none" w:sz="0" w:space="0" w:color="auto"/>
                <w:bottom w:val="none" w:sz="0" w:space="0" w:color="auto"/>
                <w:right w:val="none" w:sz="0" w:space="0" w:color="auto"/>
              </w:divBdr>
            </w:div>
            <w:div w:id="1759331659">
              <w:marLeft w:val="0"/>
              <w:marRight w:val="0"/>
              <w:marTop w:val="0"/>
              <w:marBottom w:val="0"/>
              <w:divBdr>
                <w:top w:val="none" w:sz="0" w:space="0" w:color="auto"/>
                <w:left w:val="none" w:sz="0" w:space="0" w:color="auto"/>
                <w:bottom w:val="none" w:sz="0" w:space="0" w:color="auto"/>
                <w:right w:val="none" w:sz="0" w:space="0" w:color="auto"/>
              </w:divBdr>
            </w:div>
            <w:div w:id="1772162300">
              <w:marLeft w:val="0"/>
              <w:marRight w:val="0"/>
              <w:marTop w:val="0"/>
              <w:marBottom w:val="0"/>
              <w:divBdr>
                <w:top w:val="none" w:sz="0" w:space="0" w:color="auto"/>
                <w:left w:val="none" w:sz="0" w:space="0" w:color="auto"/>
                <w:bottom w:val="none" w:sz="0" w:space="0" w:color="auto"/>
                <w:right w:val="none" w:sz="0" w:space="0" w:color="auto"/>
              </w:divBdr>
            </w:div>
            <w:div w:id="1873566900">
              <w:marLeft w:val="0"/>
              <w:marRight w:val="0"/>
              <w:marTop w:val="0"/>
              <w:marBottom w:val="0"/>
              <w:divBdr>
                <w:top w:val="none" w:sz="0" w:space="0" w:color="auto"/>
                <w:left w:val="none" w:sz="0" w:space="0" w:color="auto"/>
                <w:bottom w:val="none" w:sz="0" w:space="0" w:color="auto"/>
                <w:right w:val="none" w:sz="0" w:space="0" w:color="auto"/>
              </w:divBdr>
            </w:div>
            <w:div w:id="1953628390">
              <w:marLeft w:val="0"/>
              <w:marRight w:val="0"/>
              <w:marTop w:val="0"/>
              <w:marBottom w:val="0"/>
              <w:divBdr>
                <w:top w:val="none" w:sz="0" w:space="0" w:color="auto"/>
                <w:left w:val="none" w:sz="0" w:space="0" w:color="auto"/>
                <w:bottom w:val="none" w:sz="0" w:space="0" w:color="auto"/>
                <w:right w:val="none" w:sz="0" w:space="0" w:color="auto"/>
              </w:divBdr>
            </w:div>
            <w:div w:id="2008706860">
              <w:marLeft w:val="0"/>
              <w:marRight w:val="0"/>
              <w:marTop w:val="0"/>
              <w:marBottom w:val="0"/>
              <w:divBdr>
                <w:top w:val="none" w:sz="0" w:space="0" w:color="auto"/>
                <w:left w:val="none" w:sz="0" w:space="0" w:color="auto"/>
                <w:bottom w:val="none" w:sz="0" w:space="0" w:color="auto"/>
                <w:right w:val="none" w:sz="0" w:space="0" w:color="auto"/>
              </w:divBdr>
            </w:div>
            <w:div w:id="2023898693">
              <w:marLeft w:val="0"/>
              <w:marRight w:val="0"/>
              <w:marTop w:val="0"/>
              <w:marBottom w:val="0"/>
              <w:divBdr>
                <w:top w:val="none" w:sz="0" w:space="0" w:color="auto"/>
                <w:left w:val="none" w:sz="0" w:space="0" w:color="auto"/>
                <w:bottom w:val="none" w:sz="0" w:space="0" w:color="auto"/>
                <w:right w:val="none" w:sz="0" w:space="0" w:color="auto"/>
              </w:divBdr>
            </w:div>
          </w:divsChild>
        </w:div>
        <w:div w:id="2075547696">
          <w:marLeft w:val="0"/>
          <w:marRight w:val="0"/>
          <w:marTop w:val="0"/>
          <w:marBottom w:val="0"/>
          <w:divBdr>
            <w:top w:val="none" w:sz="0" w:space="0" w:color="auto"/>
            <w:left w:val="none" w:sz="0" w:space="0" w:color="auto"/>
            <w:bottom w:val="none" w:sz="0" w:space="0" w:color="auto"/>
            <w:right w:val="none" w:sz="0" w:space="0" w:color="auto"/>
          </w:divBdr>
        </w:div>
      </w:divsChild>
    </w:div>
    <w:div w:id="1396049175">
      <w:bodyDiv w:val="1"/>
      <w:marLeft w:val="0"/>
      <w:marRight w:val="0"/>
      <w:marTop w:val="0"/>
      <w:marBottom w:val="0"/>
      <w:divBdr>
        <w:top w:val="none" w:sz="0" w:space="0" w:color="auto"/>
        <w:left w:val="none" w:sz="0" w:space="0" w:color="auto"/>
        <w:bottom w:val="none" w:sz="0" w:space="0" w:color="auto"/>
        <w:right w:val="none" w:sz="0" w:space="0" w:color="auto"/>
      </w:divBdr>
      <w:divsChild>
        <w:div w:id="460341124">
          <w:marLeft w:val="0"/>
          <w:marRight w:val="0"/>
          <w:marTop w:val="0"/>
          <w:marBottom w:val="0"/>
          <w:divBdr>
            <w:top w:val="none" w:sz="0" w:space="0" w:color="auto"/>
            <w:left w:val="none" w:sz="0" w:space="0" w:color="auto"/>
            <w:bottom w:val="none" w:sz="0" w:space="0" w:color="auto"/>
            <w:right w:val="none" w:sz="0" w:space="0" w:color="auto"/>
          </w:divBdr>
        </w:div>
        <w:div w:id="1306083421">
          <w:marLeft w:val="0"/>
          <w:marRight w:val="0"/>
          <w:marTop w:val="0"/>
          <w:marBottom w:val="0"/>
          <w:divBdr>
            <w:top w:val="none" w:sz="0" w:space="0" w:color="auto"/>
            <w:left w:val="none" w:sz="0" w:space="0" w:color="auto"/>
            <w:bottom w:val="none" w:sz="0" w:space="0" w:color="auto"/>
            <w:right w:val="none" w:sz="0" w:space="0" w:color="auto"/>
          </w:divBdr>
        </w:div>
        <w:div w:id="1360427102">
          <w:marLeft w:val="0"/>
          <w:marRight w:val="0"/>
          <w:marTop w:val="0"/>
          <w:marBottom w:val="0"/>
          <w:divBdr>
            <w:top w:val="none" w:sz="0" w:space="0" w:color="auto"/>
            <w:left w:val="none" w:sz="0" w:space="0" w:color="auto"/>
            <w:bottom w:val="none" w:sz="0" w:space="0" w:color="auto"/>
            <w:right w:val="none" w:sz="0" w:space="0" w:color="auto"/>
          </w:divBdr>
        </w:div>
      </w:divsChild>
    </w:div>
    <w:div w:id="183653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office@aptmat.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aptmat.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tu\OneDrive\Documents\Custom%20Office%20Templates\APT%20policies%20template.dotx" TargetMode="External"/></Relationships>
</file>

<file path=word/documenttasks/documenttasks1.xml><?xml version="1.0" encoding="utf-8"?>
<t:Tasks xmlns:t="http://schemas.microsoft.com/office/tasks/2019/documenttasks" xmlns:oel="http://schemas.microsoft.com/office/2019/extlst">
  <t:Task id="{ED102537-260F-4E8F-964A-05FC123BAB9A}">
    <t:Anchor>
      <t:Comment id="1138129270"/>
    </t:Anchor>
    <t:History>
      <t:Event id="{426EF728-5BBA-4358-A11F-D5EC69A745B4}" time="2025-10-04T11:05:36.532Z">
        <t:Attribution userId="S::cherri.morton@aptmat.co.uk::315c8b81-a18d-4c73-ad58-5957d4ca4d22" userProvider="AD" userName="Cherri Morton"/>
        <t:Anchor>
          <t:Comment id="1928673620"/>
        </t:Anchor>
        <t:Create/>
      </t:Event>
      <t:Event id="{97F1583B-184F-41EC-BC1C-57FFB4C6ADD5}" time="2025-10-04T11:05:36.532Z">
        <t:Attribution userId="S::cherri.morton@aptmat.co.uk::315c8b81-a18d-4c73-ad58-5957d4ca4d22" userProvider="AD" userName="Cherri Morton"/>
        <t:Anchor>
          <t:Comment id="1928673620"/>
        </t:Anchor>
        <t:Assign userId="S::tanya.marley@aptmat.co.uk::b9a694c5-396e-4e33-bdbf-c7a1cde535a1" userProvider="AD" userName="Tanya Marley"/>
      </t:Event>
      <t:Event id="{719907C9-50E7-4D27-82D1-11DEF1A9E568}" time="2025-10-04T11:05:36.532Z">
        <t:Attribution userId="S::cherri.morton@aptmat.co.uk::315c8b81-a18d-4c73-ad58-5957d4ca4d22" userProvider="AD" userName="Cherri Morton"/>
        <t:Anchor>
          <t:Comment id="1928673620"/>
        </t:Anchor>
        <t:SetTitle title="@Tanya Marley @Richard Pelly Should we make it more generic and say something along the lines of (excluding social media pages specifically intended for businesses purposes such as LinkedIn)"/>
      </t:Event>
      <t:Event id="{4470B82B-AADF-4495-82FD-B1098DF1FE55}" time="2025-10-04T11:06:04.986Z">
        <t:Attribution userId="S::cherri.morton@aptmat.co.uk::315c8b81-a18d-4c73-ad58-5957d4ca4d22" userProvider="AD" userName="Cherri Morton"/>
        <t:Anchor>
          <t:Comment id="1175893531"/>
        </t:Anchor>
        <t:UnassignAll/>
      </t:Event>
      <t:Event id="{BA6AD994-55CE-4536-8263-67451A20F544}" time="2025-10-04T11:06:04.986Z">
        <t:Attribution userId="S::cherri.morton@aptmat.co.uk::315c8b81-a18d-4c73-ad58-5957d4ca4d22" userProvider="AD" userName="Cherri Morton"/>
        <t:Anchor>
          <t:Comment id="1175893531"/>
        </t:Anchor>
        <t:Assign userId="S::Helen.Reeves@aptmat.co.uk::b677be5b-ac13-47e1-a1fc-a45f3eee8f1a" userProvider="AD" userName="Helen Reeves"/>
      </t:Event>
    </t:History>
  </t:Task>
  <t:Task id="{9D0FB461-EB03-4745-A1C8-E7E9E63BA2F8}">
    <t:Anchor>
      <t:Comment id="2033399575"/>
    </t:Anchor>
    <t:History>
      <t:Event id="{12F9063C-FA7D-4D31-B71A-51C69D89B2C7}" time="2025-10-04T11:07:56.376Z">
        <t:Attribution userId="S::cherri.morton@aptmat.co.uk::315c8b81-a18d-4c73-ad58-5957d4ca4d22" userProvider="AD" userName="Cherri Morton"/>
        <t:Anchor>
          <t:Comment id="567708477"/>
        </t:Anchor>
        <t:Create/>
      </t:Event>
      <t:Event id="{031C8625-20F8-4E1C-B90F-D0B3785EA778}" time="2025-10-04T11:07:56.376Z">
        <t:Attribution userId="S::cherri.morton@aptmat.co.uk::315c8b81-a18d-4c73-ad58-5957d4ca4d22" userProvider="AD" userName="Cherri Morton"/>
        <t:Anchor>
          <t:Comment id="567708477"/>
        </t:Anchor>
        <t:Assign userId="S::Helen.Reeves@aptmat.co.uk::b677be5b-ac13-47e1-a1fc-a45f3eee8f1a" userProvider="AD" userName="Helen Reeves"/>
      </t:Event>
      <t:Event id="{B9E058B7-283C-4E75-8D96-EE8AD79446A4}" time="2025-10-04T11:07:56.376Z">
        <t:Attribution userId="S::cherri.morton@aptmat.co.uk::315c8b81-a18d-4c73-ad58-5957d4ca4d22" userProvider="AD" userName="Cherri Morton"/>
        <t:Anchor>
          <t:Comment id="567708477"/>
        </t:Anchor>
        <t:SetTitle title="@Helen Reeves I have added it here. Please can you confirm you are happy with this."/>
      </t:Event>
      <t:Event id="{963B3E05-F364-4C85-A882-141C30683705}" time="2025-10-04T11:07:59.531Z">
        <t:Attribution userId="S::cherri.morton@aptmat.co.uk::315c8b81-a18d-4c73-ad58-5957d4ca4d22" userProvider="AD" userName="Cherri Morton"/>
        <t:Progress percentComplete="100"/>
      </t:Event>
      <t:Event id="{EAB3CDC9-632C-44A8-8372-78D3A68E0955}" time="2025-10-06T08:02:08.653Z">
        <t:Attribution userId="S::helen.reeves@aptmat.co.uk::b677be5b-ac13-47e1-a1fc-a45f3eee8f1a" userProvider="AD" userName="Helen Reeves"/>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167930DA7AA7478B7AF26D7D31E7B4" ma:contentTypeVersion="18" ma:contentTypeDescription="Create a new document." ma:contentTypeScope="" ma:versionID="c5221d62e71915e6d2674215018fe70d">
  <xsd:schema xmlns:xsd="http://www.w3.org/2001/XMLSchema" xmlns:xs="http://www.w3.org/2001/XMLSchema" xmlns:p="http://schemas.microsoft.com/office/2006/metadata/properties" xmlns:ns2="26aefe96-9173-4f08-adfe-98896f23aa1d" xmlns:ns3="faf9d3b3-ad90-496d-aaee-0daa3f7fd5cf" targetNamespace="http://schemas.microsoft.com/office/2006/metadata/properties" ma:root="true" ma:fieldsID="902eee6fd6016e0b7fccea8bfc0436c8" ns2:_="" ns3:_="">
    <xsd:import namespace="26aefe96-9173-4f08-adfe-98896f23aa1d"/>
    <xsd:import namespace="faf9d3b3-ad90-496d-aaee-0daa3f7fd5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Approval" minOccurs="0"/>
                <xsd:element ref="ns2:_Flow_SignoffStatu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efe96-9173-4f08-adfe-98896f23a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5f2862-dd38-46fd-9a54-ddbe4d3cd2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pproval" ma:index="21" nillable="true" ma:displayName="Approval" ma:description="Trustee Approval" ma:format="Dropdown" ma:internalName="Approval">
      <xsd:simpleType>
        <xsd:restriction base="dms:Choice">
          <xsd:enumeration value="Richard"/>
          <xsd:enumeration value="Cathy"/>
          <xsd:enumeration value="John"/>
          <xsd:enumeration value="Mark"/>
          <xsd:enumeration value="Julie-Ann"/>
        </xsd:restriction>
      </xsd:simpleType>
    </xsd:element>
    <xsd:element name="_Flow_SignoffStatus" ma:index="22" nillable="true" ma:displayName="Sign-off status" ma:internalName="_x0024_Resources_x003a_core_x002c_Signoff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f9d3b3-ad90-496d-aaee-0daa3f7fd5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8b0efc-c57c-4dc5-b2a7-12c98f05498d}" ma:internalName="TaxCatchAll" ma:showField="CatchAllData" ma:web="faf9d3b3-ad90-496d-aaee-0daa3f7fd5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aefe96-9173-4f08-adfe-98896f23aa1d">
      <Terms xmlns="http://schemas.microsoft.com/office/infopath/2007/PartnerControls"/>
    </lcf76f155ced4ddcb4097134ff3c332f>
    <TaxCatchAll xmlns="faf9d3b3-ad90-496d-aaee-0daa3f7fd5cf" xsi:nil="true"/>
    <Approval xmlns="26aefe96-9173-4f08-adfe-98896f23aa1d" xsi:nil="true"/>
    <_Flow_SignoffStatus xmlns="26aefe96-9173-4f08-adfe-98896f23aa1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C51D9-0E1E-448F-8CE3-C0746B925E28}">
  <ds:schemaRefs>
    <ds:schemaRef ds:uri="http://schemas.microsoft.com/sharepoint/v3/contenttype/forms"/>
  </ds:schemaRefs>
</ds:datastoreItem>
</file>

<file path=customXml/itemProps2.xml><?xml version="1.0" encoding="utf-8"?>
<ds:datastoreItem xmlns:ds="http://schemas.openxmlformats.org/officeDocument/2006/customXml" ds:itemID="{55BF1541-1D12-4256-93CC-9D6AD032C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efe96-9173-4f08-adfe-98896f23aa1d"/>
    <ds:schemaRef ds:uri="faf9d3b3-ad90-496d-aaee-0daa3f7fd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9305A-6B79-46EC-80E6-A4F7E7652214}">
  <ds:schemaRefs>
    <ds:schemaRef ds:uri="http://schemas.microsoft.com/office/2006/metadata/properties"/>
    <ds:schemaRef ds:uri="http://schemas.microsoft.com/office/infopath/2007/PartnerControls"/>
    <ds:schemaRef ds:uri="26aefe96-9173-4f08-adfe-98896f23aa1d"/>
    <ds:schemaRef ds:uri="faf9d3b3-ad90-496d-aaee-0daa3f7fd5cf"/>
  </ds:schemaRefs>
</ds:datastoreItem>
</file>

<file path=customXml/itemProps4.xml><?xml version="1.0" encoding="utf-8"?>
<ds:datastoreItem xmlns:ds="http://schemas.openxmlformats.org/officeDocument/2006/customXml" ds:itemID="{1EE49EBF-FB66-4EAB-8FB0-8A1B39E1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APT policies template</Template>
  <TotalTime>1</TotalTime>
  <Pages>10</Pages>
  <Words>2924</Words>
  <Characters>16672</Characters>
  <Application>Microsoft Office Word</Application>
  <DocSecurity>0</DocSecurity>
  <Lines>138</Lines>
  <Paragraphs>39</Paragraphs>
  <ScaleCrop>false</ScaleCrop>
  <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Hartup</dc:creator>
  <cp:keywords/>
  <dc:description/>
  <cp:lastModifiedBy>Cherri Morton</cp:lastModifiedBy>
  <cp:revision>2</cp:revision>
  <dcterms:created xsi:type="dcterms:W3CDTF">2025-10-13T14:31:00Z</dcterms:created>
  <dcterms:modified xsi:type="dcterms:W3CDTF">2025-10-13T14:31:00Z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0x01010058167930DA7AA7478B7AF26D7D31E7B4</vt:lpwstr>
  </property>
  <property fmtid="{D5CDD505-2E9C-101B-9397-08002B2CF9AE}" pid="3" name="MediaServiceImageTags">
    <vt:lpwstr/>
  </property>
  <property fmtid="{D5CDD505-2E9C-101B-9397-08002B2CF9AE}" pid="4" name="GrammarlyDocumentId">
    <vt:lpwstr>5308c7fc-ab7b-4b58-80dc-9e8e4c24387f</vt:lpwstr>
  </property>
</Properties>
</file>